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FCCE2" w14:textId="77777777" w:rsidR="00E20708" w:rsidRPr="006D7584" w:rsidRDefault="000F7F3A">
      <w:pPr>
        <w:jc w:val="center"/>
        <w:rPr>
          <w:rFonts w:ascii="黑体" w:eastAsia="黑体" w:hAnsi="Arial"/>
          <w:sz w:val="32"/>
          <w:szCs w:val="32"/>
        </w:rPr>
      </w:pPr>
      <w:r w:rsidRPr="006D7584">
        <w:rPr>
          <w:rFonts w:ascii="黑体" w:eastAsia="黑体" w:hAnsi="Arial" w:hint="eastAsia"/>
          <w:sz w:val="32"/>
          <w:szCs w:val="32"/>
        </w:rPr>
        <w:t>课程教学大纲（</w:t>
      </w:r>
      <w:r w:rsidR="00564336">
        <w:rPr>
          <w:rFonts w:ascii="黑体" w:eastAsia="黑体" w:hAnsi="Arial" w:hint="eastAsia"/>
          <w:sz w:val="32"/>
          <w:szCs w:val="32"/>
        </w:rPr>
        <w:t xml:space="preserve">  </w:t>
      </w:r>
      <w:r w:rsidR="005938E5">
        <w:rPr>
          <w:rFonts w:ascii="黑体" w:eastAsia="黑体" w:hAnsi="Arial" w:hint="eastAsia"/>
          <w:sz w:val="32"/>
          <w:szCs w:val="32"/>
        </w:rPr>
        <w:t>2022-2023年</w:t>
      </w:r>
      <w:r w:rsidR="00564336">
        <w:rPr>
          <w:rFonts w:ascii="黑体" w:eastAsia="黑体" w:hAnsi="Arial" w:hint="eastAsia"/>
          <w:sz w:val="32"/>
          <w:szCs w:val="32"/>
        </w:rPr>
        <w:t xml:space="preserve">  </w:t>
      </w:r>
      <w:r w:rsidRPr="006D7584">
        <w:rPr>
          <w:rFonts w:ascii="黑体" w:eastAsia="黑体" w:hAnsi="Arial" w:hint="eastAsia"/>
          <w:sz w:val="32"/>
          <w:szCs w:val="32"/>
        </w:rPr>
        <w:t>秋季学期）</w:t>
      </w:r>
    </w:p>
    <w:p w14:paraId="6FC3C3C1" w14:textId="77777777" w:rsidR="000F7F3A" w:rsidRPr="007E437E" w:rsidRDefault="000F7F3A" w:rsidP="00FA1261">
      <w:pPr>
        <w:rPr>
          <w:rFonts w:ascii="黑体" w:eastAsia="黑体" w:hAnsi="Arial"/>
          <w:sz w:val="24"/>
        </w:rPr>
      </w:pPr>
    </w:p>
    <w:p w14:paraId="4439B228" w14:textId="77777777" w:rsidR="00FA1261" w:rsidRPr="00D86F96" w:rsidRDefault="00FA1261" w:rsidP="00FA1261">
      <w:pPr>
        <w:rPr>
          <w:rFonts w:ascii="Arial" w:hAnsi="Arial"/>
          <w:b/>
          <w:sz w:val="24"/>
        </w:rPr>
      </w:pPr>
      <w:r w:rsidRPr="00FA1261">
        <w:rPr>
          <w:rFonts w:ascii="黑体" w:eastAsia="黑体" w:hAnsi="Arial" w:hint="eastAsia"/>
          <w:sz w:val="24"/>
        </w:rPr>
        <w:t>课程名称</w:t>
      </w:r>
      <w:r w:rsidRPr="00D86F96">
        <w:rPr>
          <w:rFonts w:ascii="Arial" w:hAnsi="Arial"/>
          <w:b/>
          <w:sz w:val="24"/>
        </w:rPr>
        <w:t xml:space="preserve">:  </w:t>
      </w:r>
      <w:r w:rsidR="00ED586C">
        <w:rPr>
          <w:rFonts w:ascii="Arial" w:hAnsi="Arial" w:hint="eastAsia"/>
          <w:b/>
          <w:sz w:val="24"/>
        </w:rPr>
        <w:t xml:space="preserve">  </w:t>
      </w:r>
      <w:r w:rsidR="00ED586C">
        <w:rPr>
          <w:rFonts w:ascii="Arial" w:hAnsi="Arial"/>
          <w:b/>
          <w:sz w:val="24"/>
        </w:rPr>
        <w:t>*</w:t>
      </w:r>
      <w:r w:rsidR="00ED586C">
        <w:rPr>
          <w:rFonts w:ascii="Arial" w:hAnsi="Arial"/>
          <w:b/>
          <w:sz w:val="24"/>
        </w:rPr>
        <w:t>日语进阶（第三外语）</w:t>
      </w:r>
      <w:r w:rsidR="00ED586C">
        <w:rPr>
          <w:rFonts w:ascii="Arial" w:hAnsi="Arial"/>
          <w:b/>
          <w:sz w:val="24"/>
        </w:rPr>
        <w:t>*Third Foreign Language Japanese Advanced</w:t>
      </w:r>
      <w:r>
        <w:rPr>
          <w:rFonts w:ascii="Arial" w:hAnsi="Arial" w:hint="eastAsia"/>
          <w:b/>
          <w:sz w:val="24"/>
        </w:rPr>
        <w:t xml:space="preserve">                           </w:t>
      </w:r>
    </w:p>
    <w:p w14:paraId="747489DC" w14:textId="77777777" w:rsidR="00FA1261" w:rsidRDefault="00302F3B" w:rsidP="00FA1261">
      <w:pPr>
        <w:rPr>
          <w:sz w:val="24"/>
        </w:rPr>
      </w:pPr>
      <w:r>
        <w:rPr>
          <w:noProof/>
          <w:sz w:val="24"/>
        </w:rPr>
      </w:r>
      <w:r>
        <w:rPr>
          <w:noProof/>
          <w:sz w:val="24"/>
        </w:rPr>
        <w:pict w14:anchorId="5F6784CF">
          <v:rect id="Rectangle 2" o:spid="_x0000_s2050" style="width:249.3pt;height:2.2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gray" stroked="f">
            <w10:wrap type="none"/>
            <w10:anchorlock/>
          </v:rect>
        </w:pict>
      </w: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1350"/>
        <w:gridCol w:w="2861"/>
        <w:gridCol w:w="1550"/>
        <w:gridCol w:w="2545"/>
      </w:tblGrid>
      <w:tr w:rsidR="00291C9D" w:rsidRPr="000169D6" w14:paraId="4718EDBF" w14:textId="77777777" w:rsidTr="007C4B39">
        <w:trPr>
          <w:trHeight w:val="347"/>
          <w:jc w:val="center"/>
        </w:trPr>
        <w:tc>
          <w:tcPr>
            <w:tcW w:w="966" w:type="pct"/>
            <w:vAlign w:val="center"/>
          </w:tcPr>
          <w:p w14:paraId="35D9BB40" w14:textId="77777777" w:rsidR="00291C9D" w:rsidRPr="004B0827" w:rsidRDefault="00291C9D" w:rsidP="004B0827">
            <w:pPr>
              <w:spacing w:line="260" w:lineRule="exact"/>
              <w:jc w:val="left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授课教师</w:t>
            </w:r>
            <w:r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875" w:type="pct"/>
            <w:shd w:val="clear" w:color="auto" w:fill="auto"/>
            <w:vAlign w:val="center"/>
          </w:tcPr>
          <w:p w14:paraId="7CF169AD" w14:textId="77777777" w:rsidR="00291C9D" w:rsidRPr="004B0827" w:rsidRDefault="001A3951" w:rsidP="00D0271C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董海涛</w:t>
            </w:r>
          </w:p>
        </w:tc>
        <w:tc>
          <w:tcPr>
            <w:tcW w:w="1086" w:type="pct"/>
            <w:vAlign w:val="center"/>
          </w:tcPr>
          <w:p w14:paraId="54701379" w14:textId="77777777" w:rsidR="00291C9D" w:rsidRDefault="00291C9D" w:rsidP="008B442A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电子邮箱</w:t>
            </w:r>
            <w:r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073" w:type="pct"/>
            <w:vAlign w:val="center"/>
          </w:tcPr>
          <w:p w14:paraId="6AA7EC16" w14:textId="77777777" w:rsidR="00291C9D" w:rsidRPr="004B0827" w:rsidRDefault="007C4B39" w:rsidP="008B442A">
            <w:pPr>
              <w:spacing w:line="260" w:lineRule="exac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donghaitao@bfsu.edu.cn</w:t>
            </w:r>
          </w:p>
        </w:tc>
      </w:tr>
      <w:tr w:rsidR="004B0827" w:rsidRPr="000169D6" w14:paraId="00870153" w14:textId="77777777" w:rsidTr="007C4B39">
        <w:trPr>
          <w:trHeight w:val="347"/>
          <w:jc w:val="center"/>
        </w:trPr>
        <w:tc>
          <w:tcPr>
            <w:tcW w:w="966" w:type="pct"/>
            <w:vAlign w:val="center"/>
          </w:tcPr>
          <w:p w14:paraId="2265857D" w14:textId="77777777" w:rsidR="004B0827" w:rsidRPr="004B0827" w:rsidRDefault="004B0827" w:rsidP="004B0827">
            <w:pPr>
              <w:spacing w:line="260" w:lineRule="exact"/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授课对象</w:t>
            </w: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875" w:type="pct"/>
            <w:shd w:val="clear" w:color="auto" w:fill="auto"/>
            <w:vAlign w:val="center"/>
          </w:tcPr>
          <w:p w14:paraId="2BBEE2BB" w14:textId="77777777" w:rsidR="004B0827" w:rsidRPr="004B0827" w:rsidRDefault="007C4B39" w:rsidP="00D0271C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全校学生（已完成日语三外入门课程的学习）</w:t>
            </w:r>
          </w:p>
        </w:tc>
        <w:tc>
          <w:tcPr>
            <w:tcW w:w="1086" w:type="pct"/>
            <w:vAlign w:val="center"/>
          </w:tcPr>
          <w:p w14:paraId="550CDD00" w14:textId="77777777" w:rsidR="004B0827" w:rsidRPr="00291C9D" w:rsidRDefault="004B0827" w:rsidP="008B442A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授课方式</w:t>
            </w: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073" w:type="pct"/>
            <w:vAlign w:val="center"/>
          </w:tcPr>
          <w:p w14:paraId="69872443" w14:textId="77777777" w:rsidR="004B0827" w:rsidRPr="004B0827" w:rsidRDefault="007C4B39" w:rsidP="004B0827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面授讲课</w:t>
            </w:r>
          </w:p>
        </w:tc>
      </w:tr>
      <w:tr w:rsidR="004B0827" w:rsidRPr="000169D6" w14:paraId="3EA6C274" w14:textId="77777777" w:rsidTr="007C4B39">
        <w:trPr>
          <w:trHeight w:val="347"/>
          <w:jc w:val="center"/>
        </w:trPr>
        <w:tc>
          <w:tcPr>
            <w:tcW w:w="966" w:type="pct"/>
            <w:vAlign w:val="center"/>
          </w:tcPr>
          <w:p w14:paraId="564A7E9B" w14:textId="77777777" w:rsidR="004B0827" w:rsidRPr="004B0827" w:rsidRDefault="004B0827" w:rsidP="004B0827">
            <w:pPr>
              <w:spacing w:line="260" w:lineRule="exact"/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授课时间</w:t>
            </w: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875" w:type="pct"/>
            <w:shd w:val="clear" w:color="auto" w:fill="auto"/>
            <w:vAlign w:val="center"/>
          </w:tcPr>
          <w:p w14:paraId="02E7D5A8" w14:textId="77777777" w:rsidR="004B0827" w:rsidRPr="004B0827" w:rsidRDefault="007C4B39" w:rsidP="006717BB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周日 5-8节</w:t>
            </w:r>
          </w:p>
        </w:tc>
        <w:tc>
          <w:tcPr>
            <w:tcW w:w="1086" w:type="pct"/>
            <w:vAlign w:val="center"/>
          </w:tcPr>
          <w:p w14:paraId="12FC48B4" w14:textId="77777777" w:rsidR="004B0827" w:rsidRPr="00291C9D" w:rsidRDefault="004B0827" w:rsidP="008B442A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授课地点</w:t>
            </w:r>
            <w:r w:rsidRPr="0005396A">
              <w:rPr>
                <w:rFonts w:ascii="Arial" w:hAnsi="Arial" w:cs="Arial"/>
                <w:b/>
                <w:bCs/>
                <w:szCs w:val="21"/>
              </w:rPr>
              <w:t>:</w:t>
            </w:r>
          </w:p>
        </w:tc>
        <w:tc>
          <w:tcPr>
            <w:tcW w:w="1073" w:type="pct"/>
            <w:vAlign w:val="center"/>
          </w:tcPr>
          <w:p w14:paraId="737DDD7C" w14:textId="77777777" w:rsidR="004B0827" w:rsidRPr="004B0827" w:rsidRDefault="004B0827" w:rsidP="004B0827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（待课表公布后自行补充）</w:t>
            </w:r>
          </w:p>
        </w:tc>
      </w:tr>
      <w:tr w:rsidR="004B0827" w:rsidRPr="000169D6" w14:paraId="4C5E9FD6" w14:textId="77777777" w:rsidTr="007C4B39">
        <w:trPr>
          <w:trHeight w:val="347"/>
          <w:jc w:val="center"/>
        </w:trPr>
        <w:tc>
          <w:tcPr>
            <w:tcW w:w="866" w:type="pct"/>
            <w:vAlign w:val="center"/>
          </w:tcPr>
          <w:p w14:paraId="1E7E9EE7" w14:textId="77777777" w:rsidR="004B0827" w:rsidRPr="004B0827" w:rsidRDefault="004B0827" w:rsidP="004B0827">
            <w:pPr>
              <w:spacing w:line="260" w:lineRule="exact"/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答疑时间</w:t>
            </w: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875" w:type="pct"/>
            <w:vAlign w:val="center"/>
          </w:tcPr>
          <w:p w14:paraId="7AA2D7AF" w14:textId="77777777" w:rsidR="004B0827" w:rsidRPr="004B0827" w:rsidRDefault="007C4B39" w:rsidP="004B0827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周一14：00-16：00</w:t>
            </w:r>
          </w:p>
        </w:tc>
        <w:tc>
          <w:tcPr>
            <w:tcW w:w="1086" w:type="pct"/>
            <w:vAlign w:val="center"/>
          </w:tcPr>
          <w:p w14:paraId="5439579F" w14:textId="77777777" w:rsidR="004B0827" w:rsidRPr="00291C9D" w:rsidRDefault="004B0827" w:rsidP="008B442A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szCs w:val="21"/>
              </w:rPr>
            </w:pP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办公地址</w:t>
            </w:r>
            <w:r w:rsidRPr="004B0827">
              <w:rPr>
                <w:rFonts w:ascii="Arial" w:hAnsi="Arial" w:cs="Arial" w:hint="eastAsia"/>
                <w:b/>
                <w:bCs/>
                <w:szCs w:val="21"/>
              </w:rPr>
              <w:t>:</w:t>
            </w:r>
          </w:p>
        </w:tc>
        <w:tc>
          <w:tcPr>
            <w:tcW w:w="1073" w:type="pct"/>
            <w:vAlign w:val="center"/>
          </w:tcPr>
          <w:p w14:paraId="36E36320" w14:textId="77777777" w:rsidR="004B0827" w:rsidRPr="004B0827" w:rsidRDefault="007C4B39" w:rsidP="004B0827">
            <w:pPr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主楼407东</w:t>
            </w:r>
          </w:p>
        </w:tc>
      </w:tr>
    </w:tbl>
    <w:p w14:paraId="6526AD15" w14:textId="77777777" w:rsidR="004B0827" w:rsidRPr="00D86F96" w:rsidRDefault="004B0827" w:rsidP="00FA1261">
      <w:pPr>
        <w:rPr>
          <w:sz w:val="24"/>
        </w:rPr>
      </w:pPr>
    </w:p>
    <w:p w14:paraId="17CADE64" w14:textId="77777777" w:rsidR="00FA1261" w:rsidRDefault="00F76E23" w:rsidP="00FA1261">
      <w:pPr>
        <w:rPr>
          <w:sz w:val="24"/>
        </w:rPr>
      </w:pPr>
      <w:r>
        <w:rPr>
          <w:rFonts w:ascii="黑体" w:eastAsia="黑体" w:hAnsi="Arial" w:hint="eastAsia"/>
          <w:sz w:val="24"/>
        </w:rPr>
        <w:t>一、</w:t>
      </w:r>
      <w:r w:rsidR="00FA1261" w:rsidRPr="00F76E23">
        <w:rPr>
          <w:rFonts w:ascii="黑体" w:eastAsia="黑体" w:hAnsi="Arial" w:hint="eastAsia"/>
          <w:sz w:val="24"/>
        </w:rPr>
        <w:t>教学目的</w:t>
      </w:r>
      <w:r w:rsidR="00FA1261" w:rsidRPr="0091197C">
        <w:rPr>
          <w:sz w:val="24"/>
        </w:rPr>
        <w:t xml:space="preserve"> </w:t>
      </w:r>
    </w:p>
    <w:p w14:paraId="5CC25B0C" w14:textId="77777777" w:rsidR="00F004B4" w:rsidRDefault="00F004B4" w:rsidP="00244C77">
      <w:pPr>
        <w:ind w:firstLine="480"/>
        <w:rPr>
          <w:b/>
          <w:sz w:val="24"/>
        </w:rPr>
      </w:pPr>
      <w:bookmarkStart w:id="0" w:name="_Hlk29393586"/>
      <w:r w:rsidRPr="000169D6">
        <w:rPr>
          <w:rFonts w:hint="eastAsia"/>
          <w:b/>
          <w:sz w:val="24"/>
        </w:rPr>
        <w:t>本课程以习近平新时代中国特色社会主义思想为指导，将立德树人融入教学全过程。在传授课程知识的基础上使学生牢固树立并</w:t>
      </w:r>
      <w:proofErr w:type="gramStart"/>
      <w:r w:rsidRPr="000169D6">
        <w:rPr>
          <w:rFonts w:hint="eastAsia"/>
          <w:b/>
          <w:sz w:val="24"/>
        </w:rPr>
        <w:t>践行</w:t>
      </w:r>
      <w:proofErr w:type="gramEnd"/>
      <w:r w:rsidRPr="000169D6">
        <w:rPr>
          <w:rFonts w:hint="eastAsia"/>
          <w:b/>
          <w:sz w:val="24"/>
        </w:rPr>
        <w:t>社会主义核心价值观，引导学生将所学到的知识和技能转化为内在德性和素养，注重将学生个人发展与社会发展、国家发展结合起来。课程具体目标如下：</w:t>
      </w:r>
    </w:p>
    <w:p w14:paraId="272BC875" w14:textId="77777777" w:rsidR="00244C77" w:rsidRDefault="00244C77" w:rsidP="00244C77">
      <w:pPr>
        <w:ind w:firstLineChars="200" w:firstLine="482"/>
        <w:rPr>
          <w:b/>
          <w:sz w:val="24"/>
        </w:rPr>
      </w:pPr>
    </w:p>
    <w:p w14:paraId="55B5F5F6" w14:textId="77777777" w:rsidR="00244C77" w:rsidRDefault="00244C77" w:rsidP="00ED586C">
      <w:pPr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课程描述：</w:t>
      </w:r>
    </w:p>
    <w:p w14:paraId="40A9C6D1" w14:textId="77777777" w:rsidR="00753192" w:rsidRPr="000169D6" w:rsidRDefault="00753192" w:rsidP="00ED586C">
      <w:pPr>
        <w:ind w:firstLineChars="200" w:firstLine="482"/>
        <w:rPr>
          <w:b/>
          <w:sz w:val="24"/>
        </w:rPr>
      </w:pPr>
    </w:p>
    <w:bookmarkEnd w:id="0"/>
    <w:p w14:paraId="4C3D21B5" w14:textId="77777777" w:rsidR="00000000" w:rsidRDefault="00F76E23">
      <w:pPr>
        <w:widowControl/>
        <w:jc w:val="left"/>
        <w:divId w:val="890700629"/>
        <w:rPr>
          <w:kern w:val="0"/>
          <w:sz w:val="24"/>
        </w:rPr>
      </w:pPr>
      <w:r w:rsidRPr="00472CB6">
        <w:rPr>
          <w:rFonts w:ascii="华文楷体" w:eastAsia="华文楷体" w:hAnsi="华文楷体" w:hint="eastAsia"/>
          <w:b/>
          <w:sz w:val="24"/>
        </w:rPr>
        <w:t>1、知识目标</w:t>
      </w:r>
      <w:r w:rsidR="00736759" w:rsidRPr="00472CB6">
        <w:rPr>
          <w:rFonts w:hint="eastAsia"/>
          <w:sz w:val="24"/>
        </w:rPr>
        <w:t>：</w:t>
      </w:r>
      <w:r w:rsidR="00302F3B">
        <w:t>学习《大家的日语</w:t>
      </w:r>
      <w:r w:rsidR="00302F3B">
        <w:t xml:space="preserve"> 1 </w:t>
      </w:r>
      <w:r w:rsidR="00302F3B">
        <w:t>》中所应掌握的日语发音、单词、句型、基本会话，能够运用所学单词和句型输出正确的日语句子。</w:t>
      </w:r>
      <w:r w:rsidR="00302F3B">
        <w:t xml:space="preserve"> </w:t>
      </w:r>
    </w:p>
    <w:p w14:paraId="6042F82A" w14:textId="77777777" w:rsidR="00FA1261" w:rsidRPr="00472CB6" w:rsidRDefault="00FA1261" w:rsidP="00472CB6">
      <w:pPr>
        <w:widowControl/>
        <w:autoSpaceDE w:val="0"/>
        <w:autoSpaceDN w:val="0"/>
        <w:spacing w:line="380" w:lineRule="exact"/>
        <w:ind w:firstLineChars="200" w:firstLine="480"/>
        <w:textAlignment w:val="bottom"/>
        <w:rPr>
          <w:sz w:val="24"/>
        </w:rPr>
      </w:pPr>
    </w:p>
    <w:p w14:paraId="0437542E" w14:textId="77777777" w:rsidR="00000000" w:rsidRDefault="00F76E23">
      <w:pPr>
        <w:widowControl/>
        <w:jc w:val="left"/>
        <w:divId w:val="1132016315"/>
        <w:rPr>
          <w:kern w:val="0"/>
          <w:sz w:val="24"/>
        </w:rPr>
      </w:pPr>
      <w:r w:rsidRPr="00472CB6">
        <w:rPr>
          <w:rFonts w:ascii="华文楷体" w:eastAsia="华文楷体" w:hAnsi="华文楷体" w:hint="eastAsia"/>
          <w:b/>
          <w:sz w:val="24"/>
        </w:rPr>
        <w:t>2、能力目标</w:t>
      </w:r>
      <w:r w:rsidR="00DC1F1E" w:rsidRPr="00472CB6">
        <w:rPr>
          <w:rFonts w:hint="eastAsia"/>
          <w:sz w:val="24"/>
        </w:rPr>
        <w:t>：</w:t>
      </w:r>
      <w:r w:rsidR="00302F3B">
        <w:t>能够用日语完成简单的日常会话，能够使用符合谈话场景的日语进行会话。</w:t>
      </w:r>
      <w:r w:rsidR="00302F3B">
        <w:t xml:space="preserve"> </w:t>
      </w:r>
    </w:p>
    <w:p w14:paraId="59A511EC" w14:textId="77777777" w:rsidR="00FA1261" w:rsidRPr="00472CB6" w:rsidRDefault="00FA1261" w:rsidP="00472CB6">
      <w:pPr>
        <w:widowControl/>
        <w:autoSpaceDE w:val="0"/>
        <w:autoSpaceDN w:val="0"/>
        <w:spacing w:line="380" w:lineRule="exact"/>
        <w:ind w:firstLineChars="200" w:firstLine="480"/>
        <w:textAlignment w:val="bottom"/>
        <w:rPr>
          <w:sz w:val="24"/>
        </w:rPr>
      </w:pPr>
    </w:p>
    <w:p w14:paraId="2CAD60D4" w14:textId="77777777" w:rsidR="00000000" w:rsidRDefault="00F76E23">
      <w:pPr>
        <w:widowControl/>
        <w:jc w:val="left"/>
        <w:divId w:val="1334643274"/>
        <w:rPr>
          <w:kern w:val="0"/>
          <w:sz w:val="24"/>
        </w:rPr>
      </w:pPr>
      <w:r w:rsidRPr="00472CB6">
        <w:rPr>
          <w:rFonts w:ascii="华文楷体" w:eastAsia="华文楷体" w:hAnsi="华文楷体" w:hint="eastAsia"/>
          <w:b/>
          <w:sz w:val="24"/>
        </w:rPr>
        <w:t>3、素质目标</w:t>
      </w:r>
      <w:r w:rsidR="00DC1F1E" w:rsidRPr="00472CB6">
        <w:rPr>
          <w:rFonts w:hint="eastAsia"/>
          <w:sz w:val="24"/>
        </w:rPr>
        <w:t>：</w:t>
      </w:r>
      <w:r w:rsidR="00302F3B">
        <w:t>理解教材中涉及到的日本文化和日本生活常识，对与日本人交谈时的基本规则和谈话技巧有一定程度的了解和掌握。</w:t>
      </w:r>
      <w:r w:rsidR="00302F3B">
        <w:t xml:space="preserve"> </w:t>
      </w:r>
    </w:p>
    <w:p w14:paraId="1268738B" w14:textId="77777777" w:rsidR="00FA1261" w:rsidRPr="00472CB6" w:rsidRDefault="00FA1261" w:rsidP="00472CB6">
      <w:pPr>
        <w:widowControl/>
        <w:autoSpaceDE w:val="0"/>
        <w:autoSpaceDN w:val="0"/>
        <w:spacing w:line="380" w:lineRule="exact"/>
        <w:ind w:firstLineChars="200" w:firstLine="480"/>
        <w:textAlignment w:val="bottom"/>
        <w:rPr>
          <w:sz w:val="24"/>
        </w:rPr>
      </w:pPr>
    </w:p>
    <w:p w14:paraId="4C255CC2" w14:textId="77777777" w:rsidR="000B15CB" w:rsidRPr="00F15027" w:rsidRDefault="000B15CB" w:rsidP="000B15CB">
      <w:pPr>
        <w:widowControl/>
        <w:autoSpaceDE w:val="0"/>
        <w:autoSpaceDN w:val="0"/>
        <w:spacing w:line="380" w:lineRule="exact"/>
        <w:ind w:left="780"/>
        <w:textAlignment w:val="bottom"/>
        <w:rPr>
          <w:sz w:val="24"/>
        </w:rPr>
      </w:pPr>
    </w:p>
    <w:p w14:paraId="50646055" w14:textId="77777777" w:rsidR="00FA1261" w:rsidRPr="000169D6" w:rsidRDefault="00985D75" w:rsidP="00DA100C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二</w:t>
      </w:r>
      <w:r w:rsidR="00DA100C" w:rsidRPr="000169D6">
        <w:rPr>
          <w:rFonts w:ascii="黑体" w:eastAsia="黑体" w:hAnsi="Arial" w:hint="eastAsia"/>
          <w:sz w:val="24"/>
        </w:rPr>
        <w:t>、</w:t>
      </w:r>
      <w:r w:rsidR="00ED7BFF" w:rsidRPr="000169D6">
        <w:rPr>
          <w:rFonts w:ascii="黑体" w:eastAsia="黑体" w:hAnsi="Arial" w:hint="eastAsia"/>
          <w:sz w:val="24"/>
        </w:rPr>
        <w:t>教学内容及</w:t>
      </w:r>
      <w:r w:rsidR="00DA100C" w:rsidRPr="000169D6">
        <w:rPr>
          <w:rFonts w:ascii="黑体" w:eastAsia="黑体" w:hAnsi="Arial" w:hint="eastAsia"/>
          <w:sz w:val="24"/>
        </w:rPr>
        <w:t>安排</w:t>
      </w:r>
      <w:r w:rsidR="00472DAF" w:rsidRPr="000169D6">
        <w:rPr>
          <w:rFonts w:ascii="黑体" w:eastAsia="黑体" w:hAnsi="Arial" w:hint="eastAsia"/>
          <w:sz w:val="24"/>
        </w:rPr>
        <w:t>（可根据内容多少调整表格大小</w:t>
      </w:r>
      <w:r w:rsidR="006F16C6" w:rsidRPr="000169D6">
        <w:rPr>
          <w:rFonts w:ascii="黑体" w:eastAsia="黑体" w:hAnsi="Arial" w:hint="eastAsia"/>
          <w:sz w:val="24"/>
        </w:rPr>
        <w:t>；</w:t>
      </w:r>
      <w:r w:rsidR="004160C1" w:rsidRPr="000169D6">
        <w:rPr>
          <w:rFonts w:ascii="黑体" w:eastAsia="黑体" w:hAnsi="Arial" w:hint="eastAsia"/>
          <w:sz w:val="24"/>
        </w:rPr>
        <w:t>作业</w:t>
      </w:r>
      <w:proofErr w:type="gramStart"/>
      <w:r w:rsidR="004160C1" w:rsidRPr="000169D6">
        <w:rPr>
          <w:rFonts w:ascii="黑体" w:eastAsia="黑体" w:hAnsi="Arial" w:hint="eastAsia"/>
          <w:sz w:val="24"/>
        </w:rPr>
        <w:t>须包括</w:t>
      </w:r>
      <w:proofErr w:type="gramEnd"/>
      <w:r w:rsidR="004160C1" w:rsidRPr="000169D6">
        <w:rPr>
          <w:rFonts w:ascii="黑体" w:eastAsia="黑体" w:hAnsi="Arial" w:hint="eastAsia"/>
          <w:sz w:val="24"/>
        </w:rPr>
        <w:t>提交作业的时间和方式</w:t>
      </w:r>
      <w:r w:rsidR="006F16C6" w:rsidRPr="000169D6">
        <w:rPr>
          <w:rFonts w:ascii="黑体" w:eastAsia="黑体" w:hAnsi="Arial" w:hint="eastAsia"/>
          <w:sz w:val="24"/>
        </w:rPr>
        <w:t>，该信息主要目的是帮助学生合理安排时间</w:t>
      </w:r>
      <w:r w:rsidR="00472DAF" w:rsidRPr="000169D6">
        <w:rPr>
          <w:rFonts w:ascii="黑体" w:eastAsia="黑体" w:hAnsi="Arial" w:hint="eastAsia"/>
          <w:sz w:val="24"/>
        </w:rPr>
        <w:t>）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44"/>
        <w:gridCol w:w="1528"/>
        <w:gridCol w:w="2854"/>
        <w:gridCol w:w="3070"/>
      </w:tblGrid>
      <w:tr w:rsidR="00244C77" w:rsidRPr="000169D6" w14:paraId="55E92AFB" w14:textId="77777777" w:rsidTr="004450B6">
        <w:trPr>
          <w:jc w:val="center"/>
        </w:trPr>
        <w:tc>
          <w:tcPr>
            <w:tcW w:w="509" w:type="pct"/>
            <w:tcBorders>
              <w:bottom w:val="single" w:sz="4" w:space="0" w:color="000000"/>
            </w:tcBorders>
            <w:vAlign w:val="center"/>
          </w:tcPr>
          <w:p w14:paraId="35D07F43" w14:textId="77777777" w:rsidR="00244C77" w:rsidRPr="000169D6" w:rsidRDefault="00244C77" w:rsidP="00DA100C">
            <w:pPr>
              <w:jc w:val="center"/>
              <w:rPr>
                <w:rFonts w:ascii="华文楷体" w:eastAsia="华文楷体" w:hAnsi="华文楷体"/>
                <w:b/>
                <w:sz w:val="24"/>
              </w:rPr>
            </w:pPr>
            <w:r w:rsidRPr="000169D6">
              <w:rPr>
                <w:rFonts w:ascii="华文楷体" w:eastAsia="华文楷体" w:hAnsi="华文楷体" w:hint="eastAsia"/>
                <w:b/>
                <w:sz w:val="24"/>
              </w:rPr>
              <w:t>教学周</w:t>
            </w:r>
          </w:p>
        </w:tc>
        <w:tc>
          <w:tcPr>
            <w:tcW w:w="921" w:type="pct"/>
            <w:tcBorders>
              <w:bottom w:val="single" w:sz="4" w:space="0" w:color="000000"/>
            </w:tcBorders>
            <w:vAlign w:val="center"/>
          </w:tcPr>
          <w:p w14:paraId="1AAEF3C6" w14:textId="77777777" w:rsidR="00244C77" w:rsidRPr="000169D6" w:rsidRDefault="00244C77" w:rsidP="00DA100C">
            <w:pPr>
              <w:jc w:val="center"/>
              <w:rPr>
                <w:rFonts w:ascii="华文楷体" w:eastAsia="华文楷体" w:hAnsi="华文楷体"/>
                <w:b/>
                <w:sz w:val="24"/>
              </w:rPr>
            </w:pPr>
            <w:r w:rsidRPr="000169D6">
              <w:rPr>
                <w:rFonts w:ascii="华文楷体" w:eastAsia="华文楷体" w:hAnsi="华文楷体" w:hint="eastAsia"/>
                <w:b/>
                <w:sz w:val="24"/>
              </w:rPr>
              <w:t>日期</w:t>
            </w:r>
          </w:p>
        </w:tc>
        <w:tc>
          <w:tcPr>
            <w:tcW w:w="1720" w:type="pct"/>
            <w:tcBorders>
              <w:bottom w:val="single" w:sz="4" w:space="0" w:color="000000"/>
            </w:tcBorders>
            <w:vAlign w:val="center"/>
          </w:tcPr>
          <w:p w14:paraId="44CAC2E1" w14:textId="77777777" w:rsidR="00244C77" w:rsidRPr="000169D6" w:rsidRDefault="00244C77" w:rsidP="00DA100C">
            <w:pPr>
              <w:jc w:val="center"/>
              <w:rPr>
                <w:rFonts w:ascii="华文楷体" w:eastAsia="华文楷体" w:hAnsi="华文楷体"/>
                <w:b/>
                <w:sz w:val="24"/>
              </w:rPr>
            </w:pPr>
            <w:r w:rsidRPr="000169D6">
              <w:rPr>
                <w:rFonts w:ascii="华文楷体" w:eastAsia="华文楷体" w:hAnsi="华文楷体" w:hint="eastAsia"/>
                <w:b/>
                <w:sz w:val="24"/>
              </w:rPr>
              <w:t>教学内容</w:t>
            </w:r>
          </w:p>
        </w:tc>
        <w:tc>
          <w:tcPr>
            <w:tcW w:w="1851" w:type="pct"/>
            <w:tcBorders>
              <w:bottom w:val="single" w:sz="4" w:space="0" w:color="000000"/>
            </w:tcBorders>
            <w:vAlign w:val="center"/>
          </w:tcPr>
          <w:p w14:paraId="31A3044F" w14:textId="77777777" w:rsidR="00244C77" w:rsidRPr="000169D6" w:rsidRDefault="00244C77" w:rsidP="00DA100C">
            <w:pPr>
              <w:jc w:val="center"/>
              <w:rPr>
                <w:rFonts w:ascii="华文楷体" w:eastAsia="华文楷体" w:hAnsi="华文楷体"/>
                <w:b/>
                <w:sz w:val="24"/>
              </w:rPr>
            </w:pPr>
            <w:r w:rsidRPr="000169D6">
              <w:rPr>
                <w:rFonts w:ascii="华文楷体" w:eastAsia="华文楷体" w:hAnsi="华文楷体" w:hint="eastAsia"/>
                <w:b/>
                <w:sz w:val="24"/>
              </w:rPr>
              <w:t>作业</w:t>
            </w:r>
          </w:p>
        </w:tc>
      </w:tr>
      <w:tr w:rsidR="00244C77" w:rsidRPr="000169D6" w14:paraId="3D75049C" w14:textId="77777777" w:rsidTr="004450B6">
        <w:trPr>
          <w:trHeight w:val="347"/>
          <w:jc w:val="center"/>
        </w:trPr>
        <w:tc>
          <w:tcPr>
            <w:tcW w:w="509" w:type="pct"/>
            <w:vAlign w:val="center"/>
          </w:tcPr>
          <w:p w14:paraId="6D22C8AE" w14:textId="77777777"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</w:t>
            </w:r>
          </w:p>
        </w:tc>
        <w:tc>
          <w:tcPr>
            <w:tcW w:w="921" w:type="pct"/>
            <w:vAlign w:val="center"/>
          </w:tcPr>
          <w:p w14:paraId="6A79B1D2" w14:textId="77777777"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2022-09-04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14:paraId="59A7B3CF" w14:textId="77777777"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衔接、第13课单词、句型：わたしは車が欲しいです。</w:t>
            </w:r>
          </w:p>
        </w:tc>
        <w:tc>
          <w:tcPr>
            <w:tcW w:w="1851" w:type="pct"/>
            <w:vAlign w:val="center"/>
          </w:tcPr>
          <w:p w14:paraId="11A9E2F8" w14:textId="77777777"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阅读文章、句型练习；预习第14课；</w:t>
            </w:r>
          </w:p>
        </w:tc>
      </w:tr>
      <w:tr w:rsidR="00244C77" w:rsidRPr="000169D6" w14:paraId="353798A2" w14:textId="77777777" w:rsidTr="004450B6">
        <w:trPr>
          <w:trHeight w:val="347"/>
          <w:jc w:val="center"/>
        </w:trPr>
        <w:tc>
          <w:tcPr>
            <w:tcW w:w="509" w:type="pct"/>
            <w:vAlign w:val="center"/>
          </w:tcPr>
          <w:p w14:paraId="4D3E9735" w14:textId="77777777"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2</w:t>
            </w:r>
          </w:p>
        </w:tc>
        <w:tc>
          <w:tcPr>
            <w:tcW w:w="921" w:type="pct"/>
            <w:vAlign w:val="center"/>
          </w:tcPr>
          <w:p w14:paraId="753BB17B" w14:textId="77777777"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2022-09-11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14:paraId="0E14A4BD" w14:textId="77777777"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第13课句型、会话：別々にお願いします 第14课单词、句型：ちょっと待ってください</w:t>
            </w:r>
          </w:p>
        </w:tc>
        <w:tc>
          <w:tcPr>
            <w:tcW w:w="1851" w:type="pct"/>
            <w:vAlign w:val="center"/>
          </w:tcPr>
          <w:p w14:paraId="49008D3F" w14:textId="77777777"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阅读文章、做第13课练习、预习第15课；</w:t>
            </w:r>
          </w:p>
        </w:tc>
      </w:tr>
      <w:tr w:rsidR="00244C77" w:rsidRPr="000169D6" w14:paraId="105C6B1A" w14:textId="77777777" w:rsidTr="004450B6">
        <w:trPr>
          <w:trHeight w:val="347"/>
          <w:jc w:val="center"/>
        </w:trPr>
        <w:tc>
          <w:tcPr>
            <w:tcW w:w="509" w:type="pct"/>
            <w:vAlign w:val="center"/>
          </w:tcPr>
          <w:p w14:paraId="30E74429" w14:textId="77777777"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lastRenderedPageBreak/>
              <w:t>3</w:t>
            </w:r>
          </w:p>
        </w:tc>
        <w:tc>
          <w:tcPr>
            <w:tcW w:w="921" w:type="pct"/>
            <w:vAlign w:val="center"/>
          </w:tcPr>
          <w:p w14:paraId="332EB369" w14:textId="77777777"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2022-09-18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14:paraId="21A586CF" w14:textId="77777777"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第14课会话：みどり</w:t>
            </w:r>
            <w:proofErr w:type="gramStart"/>
            <w:r>
              <w:rPr>
                <w:rFonts w:hint="eastAsia"/>
                <w:sz w:val="20"/>
                <w:szCs w:val="21"/>
              </w:rPr>
              <w:t>町</w:t>
            </w:r>
            <w:proofErr w:type="gramEnd"/>
            <w:r>
              <w:rPr>
                <w:rFonts w:hint="eastAsia"/>
                <w:sz w:val="20"/>
                <w:szCs w:val="21"/>
              </w:rPr>
              <w:t>までお願いします 第15课单词、句型：写真を</w:t>
            </w:r>
            <w:proofErr w:type="gramStart"/>
            <w:r>
              <w:rPr>
                <w:rFonts w:hint="eastAsia"/>
                <w:sz w:val="20"/>
                <w:szCs w:val="21"/>
              </w:rPr>
              <w:t>撮</w:t>
            </w:r>
            <w:proofErr w:type="gramEnd"/>
            <w:r>
              <w:rPr>
                <w:rFonts w:hint="eastAsia"/>
                <w:sz w:val="20"/>
                <w:szCs w:val="21"/>
              </w:rPr>
              <w:t>ってもいいですか</w:t>
            </w:r>
          </w:p>
        </w:tc>
        <w:tc>
          <w:tcPr>
            <w:tcW w:w="1851" w:type="pct"/>
            <w:vAlign w:val="center"/>
          </w:tcPr>
          <w:p w14:paraId="6631677F" w14:textId="77777777"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阅读文章、做第14课练习、预习第16课；</w:t>
            </w:r>
          </w:p>
        </w:tc>
      </w:tr>
      <w:tr w:rsidR="00244C77" w:rsidRPr="000169D6" w14:paraId="47D7E0D7" w14:textId="77777777" w:rsidTr="004450B6">
        <w:trPr>
          <w:trHeight w:val="347"/>
          <w:jc w:val="center"/>
        </w:trPr>
        <w:tc>
          <w:tcPr>
            <w:tcW w:w="509" w:type="pct"/>
            <w:vAlign w:val="center"/>
          </w:tcPr>
          <w:p w14:paraId="44857081" w14:textId="77777777"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4</w:t>
            </w:r>
          </w:p>
        </w:tc>
        <w:tc>
          <w:tcPr>
            <w:tcW w:w="921" w:type="pct"/>
            <w:vAlign w:val="center"/>
          </w:tcPr>
          <w:p w14:paraId="4E39D735" w14:textId="77777777"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2022-09-25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14:paraId="1C01FDFF" w14:textId="77777777"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第15课会话：ご家族は？ 第16課单词、句型：朝ジョギングをして、シャワーを浴びて、会社へ行きます。</w:t>
            </w:r>
          </w:p>
        </w:tc>
        <w:tc>
          <w:tcPr>
            <w:tcW w:w="1851" w:type="pct"/>
            <w:vAlign w:val="center"/>
          </w:tcPr>
          <w:p w14:paraId="1379EF24" w14:textId="77777777"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阅读文章、做第15课练习、预习第17课</w:t>
            </w:r>
          </w:p>
        </w:tc>
      </w:tr>
      <w:tr w:rsidR="00244C77" w:rsidRPr="000169D6" w14:paraId="28A1EFD9" w14:textId="77777777" w:rsidTr="004450B6">
        <w:trPr>
          <w:trHeight w:val="347"/>
          <w:jc w:val="center"/>
        </w:trPr>
        <w:tc>
          <w:tcPr>
            <w:tcW w:w="509" w:type="pct"/>
            <w:vAlign w:val="center"/>
          </w:tcPr>
          <w:p w14:paraId="3FD96AC0" w14:textId="77777777"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5</w:t>
            </w:r>
          </w:p>
        </w:tc>
        <w:tc>
          <w:tcPr>
            <w:tcW w:w="921" w:type="pct"/>
            <w:vAlign w:val="center"/>
          </w:tcPr>
          <w:p w14:paraId="12E12F01" w14:textId="77777777"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2022-10-02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14:paraId="63D4F860" w14:textId="77777777"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国庆节</w:t>
            </w:r>
          </w:p>
        </w:tc>
        <w:tc>
          <w:tcPr>
            <w:tcW w:w="1851" w:type="pct"/>
            <w:vAlign w:val="center"/>
          </w:tcPr>
          <w:p w14:paraId="7C4971DC" w14:textId="77777777"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无</w:t>
            </w:r>
          </w:p>
        </w:tc>
      </w:tr>
      <w:tr w:rsidR="00244C77" w:rsidRPr="000169D6" w14:paraId="480FB171" w14:textId="77777777" w:rsidTr="004450B6">
        <w:trPr>
          <w:trHeight w:val="347"/>
          <w:jc w:val="center"/>
        </w:trPr>
        <w:tc>
          <w:tcPr>
            <w:tcW w:w="509" w:type="pct"/>
            <w:vAlign w:val="center"/>
          </w:tcPr>
          <w:p w14:paraId="677B1319" w14:textId="77777777"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6</w:t>
            </w:r>
          </w:p>
        </w:tc>
        <w:tc>
          <w:tcPr>
            <w:tcW w:w="921" w:type="pct"/>
            <w:vAlign w:val="center"/>
          </w:tcPr>
          <w:p w14:paraId="779899EB" w14:textId="77777777"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2022-10-09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14:paraId="3455C588" w14:textId="77777777"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第16课会话：使い方を教えてください 第17课单词、句型：写真を</w:t>
            </w:r>
            <w:proofErr w:type="gramStart"/>
            <w:r>
              <w:rPr>
                <w:rFonts w:hint="eastAsia"/>
                <w:sz w:val="20"/>
                <w:szCs w:val="21"/>
              </w:rPr>
              <w:t>撮</w:t>
            </w:r>
            <w:proofErr w:type="gramEnd"/>
            <w:r>
              <w:rPr>
                <w:rFonts w:hint="eastAsia"/>
                <w:sz w:val="20"/>
                <w:szCs w:val="21"/>
              </w:rPr>
              <w:t>らないでください</w:t>
            </w:r>
          </w:p>
        </w:tc>
        <w:tc>
          <w:tcPr>
            <w:tcW w:w="1851" w:type="pct"/>
            <w:vAlign w:val="center"/>
          </w:tcPr>
          <w:p w14:paraId="5987C14E" w14:textId="77777777"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阅读文章、做第16课练习、预习第18课</w:t>
            </w:r>
          </w:p>
        </w:tc>
      </w:tr>
      <w:tr w:rsidR="00244C77" w:rsidRPr="000169D6" w14:paraId="5EEE93D8" w14:textId="77777777" w:rsidTr="004450B6">
        <w:trPr>
          <w:trHeight w:val="347"/>
          <w:jc w:val="center"/>
        </w:trPr>
        <w:tc>
          <w:tcPr>
            <w:tcW w:w="509" w:type="pct"/>
            <w:vAlign w:val="center"/>
          </w:tcPr>
          <w:p w14:paraId="1D17094E" w14:textId="77777777"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7</w:t>
            </w:r>
          </w:p>
        </w:tc>
        <w:tc>
          <w:tcPr>
            <w:tcW w:w="921" w:type="pct"/>
            <w:vAlign w:val="center"/>
          </w:tcPr>
          <w:p w14:paraId="17CCB33B" w14:textId="77777777"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2022-10-16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14:paraId="23049343" w14:textId="77777777"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第17课会话：どうしましたか 第18课单词、句型：ミラーさんは漢字を読むことができます。</w:t>
            </w:r>
          </w:p>
        </w:tc>
        <w:tc>
          <w:tcPr>
            <w:tcW w:w="1851" w:type="pct"/>
            <w:vAlign w:val="center"/>
          </w:tcPr>
          <w:p w14:paraId="019226FE" w14:textId="77777777"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阅读文章、做第17课练习、预习第19课；</w:t>
            </w:r>
          </w:p>
        </w:tc>
      </w:tr>
      <w:tr w:rsidR="00244C77" w:rsidRPr="000169D6" w14:paraId="2AFF9C75" w14:textId="77777777" w:rsidTr="004450B6">
        <w:trPr>
          <w:trHeight w:val="347"/>
          <w:jc w:val="center"/>
        </w:trPr>
        <w:tc>
          <w:tcPr>
            <w:tcW w:w="509" w:type="pct"/>
            <w:vAlign w:val="center"/>
          </w:tcPr>
          <w:p w14:paraId="01AAC0CE" w14:textId="77777777"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8</w:t>
            </w:r>
          </w:p>
        </w:tc>
        <w:tc>
          <w:tcPr>
            <w:tcW w:w="921" w:type="pct"/>
            <w:vAlign w:val="center"/>
          </w:tcPr>
          <w:p w14:paraId="0EB35D08" w14:textId="77777777"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2022-10-23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14:paraId="1204A63F" w14:textId="77777777"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第18课会话：趣味は何ですか 第19课单词、句型：相</w:t>
            </w:r>
            <w:proofErr w:type="gramStart"/>
            <w:r>
              <w:rPr>
                <w:rFonts w:hint="eastAsia"/>
                <w:sz w:val="20"/>
                <w:szCs w:val="21"/>
              </w:rPr>
              <w:t>撲</w:t>
            </w:r>
            <w:proofErr w:type="gramEnd"/>
            <w:r>
              <w:rPr>
                <w:rFonts w:hint="eastAsia"/>
                <w:sz w:val="20"/>
                <w:szCs w:val="21"/>
              </w:rPr>
              <w:t>を見たことがあります</w:t>
            </w:r>
          </w:p>
        </w:tc>
        <w:tc>
          <w:tcPr>
            <w:tcW w:w="1851" w:type="pct"/>
            <w:vAlign w:val="center"/>
          </w:tcPr>
          <w:p w14:paraId="576A7B0E" w14:textId="77777777"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阅读文章、做第18课练习、预习第20课；</w:t>
            </w:r>
          </w:p>
        </w:tc>
      </w:tr>
      <w:tr w:rsidR="00244C77" w:rsidRPr="000169D6" w14:paraId="7DDBD53E" w14:textId="77777777" w:rsidTr="004450B6">
        <w:trPr>
          <w:trHeight w:val="347"/>
          <w:jc w:val="center"/>
        </w:trPr>
        <w:tc>
          <w:tcPr>
            <w:tcW w:w="509" w:type="pct"/>
            <w:vAlign w:val="center"/>
          </w:tcPr>
          <w:p w14:paraId="2B21FC36" w14:textId="77777777"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9</w:t>
            </w:r>
          </w:p>
        </w:tc>
        <w:tc>
          <w:tcPr>
            <w:tcW w:w="921" w:type="pct"/>
            <w:vAlign w:val="center"/>
          </w:tcPr>
          <w:p w14:paraId="51D576F0" w14:textId="77777777"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2022-10-30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14:paraId="0540AE6E" w14:textId="77777777"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第19课会话：ダイエットはあしたからします 第20课单词、句型：サントスさんはパーティーに来なかった。</w:t>
            </w:r>
          </w:p>
        </w:tc>
        <w:tc>
          <w:tcPr>
            <w:tcW w:w="1851" w:type="pct"/>
            <w:vAlign w:val="center"/>
          </w:tcPr>
          <w:p w14:paraId="1D707240" w14:textId="77777777"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阅读文章、做第19课练习、预习第21课；</w:t>
            </w:r>
          </w:p>
        </w:tc>
      </w:tr>
      <w:tr w:rsidR="00244C77" w:rsidRPr="000169D6" w14:paraId="768AB47C" w14:textId="77777777" w:rsidTr="004450B6">
        <w:trPr>
          <w:trHeight w:val="347"/>
          <w:jc w:val="center"/>
        </w:trPr>
        <w:tc>
          <w:tcPr>
            <w:tcW w:w="509" w:type="pct"/>
            <w:vAlign w:val="center"/>
          </w:tcPr>
          <w:p w14:paraId="75909D1D" w14:textId="77777777"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10</w:t>
            </w:r>
          </w:p>
        </w:tc>
        <w:tc>
          <w:tcPr>
            <w:tcW w:w="921" w:type="pct"/>
            <w:vAlign w:val="center"/>
          </w:tcPr>
          <w:p w14:paraId="47E84976" w14:textId="77777777"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2022-11-06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14:paraId="35570B4F" w14:textId="77777777"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第20课会话：いっしょに行かない？ 第21课单句型：わたしはあした雨が降ると思います。</w:t>
            </w:r>
          </w:p>
        </w:tc>
        <w:tc>
          <w:tcPr>
            <w:tcW w:w="1851" w:type="pct"/>
            <w:vAlign w:val="center"/>
          </w:tcPr>
          <w:p w14:paraId="6759AE90" w14:textId="77777777"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阅读文章、做第20、21课练习、预习第22课；</w:t>
            </w:r>
          </w:p>
        </w:tc>
      </w:tr>
      <w:tr w:rsidR="00244C77" w:rsidRPr="000169D6" w14:paraId="0CD98AB8" w14:textId="77777777" w:rsidTr="004450B6">
        <w:trPr>
          <w:trHeight w:val="347"/>
          <w:jc w:val="center"/>
        </w:trPr>
        <w:tc>
          <w:tcPr>
            <w:tcW w:w="509" w:type="pct"/>
            <w:vAlign w:val="center"/>
          </w:tcPr>
          <w:p w14:paraId="423AE1A6" w14:textId="77777777"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11</w:t>
            </w:r>
          </w:p>
        </w:tc>
        <w:tc>
          <w:tcPr>
            <w:tcW w:w="921" w:type="pct"/>
            <w:vAlign w:val="center"/>
          </w:tcPr>
          <w:p w14:paraId="67EF66A8" w14:textId="77777777"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2022-11-13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14:paraId="66423490" w14:textId="77777777"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第21课会话：私もそう思います 第22课单词、句型：これはミラーさんが作ったケーキです。</w:t>
            </w:r>
          </w:p>
        </w:tc>
        <w:tc>
          <w:tcPr>
            <w:tcW w:w="1851" w:type="pct"/>
            <w:vAlign w:val="center"/>
          </w:tcPr>
          <w:p w14:paraId="14E769FB" w14:textId="77777777"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阅读文章、做第21课练习、预习第23课；</w:t>
            </w:r>
          </w:p>
        </w:tc>
      </w:tr>
      <w:tr w:rsidR="00244C77" w:rsidRPr="000169D6" w14:paraId="4F336F2C" w14:textId="77777777" w:rsidTr="004450B6">
        <w:trPr>
          <w:trHeight w:val="347"/>
          <w:jc w:val="center"/>
        </w:trPr>
        <w:tc>
          <w:tcPr>
            <w:tcW w:w="509" w:type="pct"/>
            <w:vAlign w:val="center"/>
          </w:tcPr>
          <w:p w14:paraId="10AB61BB" w14:textId="77777777"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12</w:t>
            </w:r>
          </w:p>
        </w:tc>
        <w:tc>
          <w:tcPr>
            <w:tcW w:w="921" w:type="pct"/>
            <w:vAlign w:val="center"/>
          </w:tcPr>
          <w:p w14:paraId="19D0EED8" w14:textId="77777777"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2022-11-20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14:paraId="7F6798E0" w14:textId="77777777"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第22课会话：どんな</w:t>
            </w:r>
            <w:proofErr w:type="gramStart"/>
            <w:r>
              <w:rPr>
                <w:rFonts w:hint="eastAsia"/>
                <w:sz w:val="20"/>
                <w:szCs w:val="21"/>
              </w:rPr>
              <w:t>部屋</w:t>
            </w:r>
            <w:proofErr w:type="gramEnd"/>
            <w:r>
              <w:rPr>
                <w:rFonts w:hint="eastAsia"/>
                <w:sz w:val="20"/>
                <w:szCs w:val="21"/>
              </w:rPr>
              <w:t>をお探しですか 第23课单词、句型：</w:t>
            </w:r>
            <w:proofErr w:type="gramStart"/>
            <w:r>
              <w:rPr>
                <w:rFonts w:hint="eastAsia"/>
                <w:sz w:val="20"/>
                <w:szCs w:val="21"/>
              </w:rPr>
              <w:t>図書</w:t>
            </w:r>
            <w:proofErr w:type="gramEnd"/>
            <w:r>
              <w:rPr>
                <w:rFonts w:hint="eastAsia"/>
                <w:sz w:val="20"/>
                <w:szCs w:val="21"/>
              </w:rPr>
              <w:t>館で本を借りるとき、カードがいります。</w:t>
            </w:r>
          </w:p>
        </w:tc>
        <w:tc>
          <w:tcPr>
            <w:tcW w:w="1851" w:type="pct"/>
            <w:vAlign w:val="center"/>
          </w:tcPr>
          <w:p w14:paraId="4460C35C" w14:textId="77777777"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阅读文章、做第22课练习、预习第24课；</w:t>
            </w:r>
          </w:p>
        </w:tc>
      </w:tr>
      <w:tr w:rsidR="00244C77" w:rsidRPr="000169D6" w14:paraId="42AB232D" w14:textId="77777777" w:rsidTr="004450B6">
        <w:trPr>
          <w:trHeight w:val="347"/>
          <w:jc w:val="center"/>
        </w:trPr>
        <w:tc>
          <w:tcPr>
            <w:tcW w:w="509" w:type="pct"/>
            <w:vAlign w:val="center"/>
          </w:tcPr>
          <w:p w14:paraId="033CC128" w14:textId="77777777"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13</w:t>
            </w:r>
          </w:p>
        </w:tc>
        <w:tc>
          <w:tcPr>
            <w:tcW w:w="921" w:type="pct"/>
            <w:vAlign w:val="center"/>
          </w:tcPr>
          <w:p w14:paraId="4CCACAA9" w14:textId="77777777"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2022-11-27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14:paraId="1ACD98E7" w14:textId="77777777"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第23课会话：どうやって行きますか 第24课单词、句型：佐藤さんはわたしにチョコレートをくれました。</w:t>
            </w:r>
          </w:p>
        </w:tc>
        <w:tc>
          <w:tcPr>
            <w:tcW w:w="1851" w:type="pct"/>
            <w:vAlign w:val="center"/>
          </w:tcPr>
          <w:p w14:paraId="5C6FA8CA" w14:textId="77777777"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阅读文章、做第23课练习、预习第25课；</w:t>
            </w:r>
          </w:p>
        </w:tc>
      </w:tr>
      <w:tr w:rsidR="00244C77" w:rsidRPr="000169D6" w14:paraId="22C903D4" w14:textId="77777777" w:rsidTr="004450B6">
        <w:trPr>
          <w:trHeight w:val="347"/>
          <w:jc w:val="center"/>
        </w:trPr>
        <w:tc>
          <w:tcPr>
            <w:tcW w:w="509" w:type="pct"/>
            <w:vAlign w:val="center"/>
          </w:tcPr>
          <w:p w14:paraId="3A714E5D" w14:textId="77777777"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14</w:t>
            </w:r>
          </w:p>
        </w:tc>
        <w:tc>
          <w:tcPr>
            <w:tcW w:w="921" w:type="pct"/>
            <w:vAlign w:val="center"/>
          </w:tcPr>
          <w:p w14:paraId="27D81789" w14:textId="77777777"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2022-12-04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14:paraId="280B9CC4" w14:textId="77777777"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第24课会话：手</w:t>
            </w:r>
            <w:proofErr w:type="gramStart"/>
            <w:r>
              <w:rPr>
                <w:rFonts w:hint="eastAsia"/>
                <w:sz w:val="20"/>
                <w:szCs w:val="21"/>
              </w:rPr>
              <w:t>伝</w:t>
            </w:r>
            <w:proofErr w:type="gramEnd"/>
            <w:r>
              <w:rPr>
                <w:rFonts w:hint="eastAsia"/>
                <w:sz w:val="20"/>
                <w:szCs w:val="21"/>
              </w:rPr>
              <w:t>いに行きましょうか 第25课单词、句型：雨が降ったら、出かけません。</w:t>
            </w:r>
          </w:p>
        </w:tc>
        <w:tc>
          <w:tcPr>
            <w:tcW w:w="1851" w:type="pct"/>
            <w:vAlign w:val="center"/>
          </w:tcPr>
          <w:p w14:paraId="6089D54E" w14:textId="77777777"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阅读文章、做第24课练习</w:t>
            </w:r>
          </w:p>
        </w:tc>
      </w:tr>
      <w:tr w:rsidR="00244C77" w:rsidRPr="000169D6" w14:paraId="6F14B5E2" w14:textId="77777777" w:rsidTr="004450B6">
        <w:trPr>
          <w:trHeight w:val="347"/>
          <w:jc w:val="center"/>
        </w:trPr>
        <w:tc>
          <w:tcPr>
            <w:tcW w:w="509" w:type="pct"/>
            <w:vAlign w:val="center"/>
          </w:tcPr>
          <w:p w14:paraId="14A4A479" w14:textId="77777777"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15</w:t>
            </w:r>
          </w:p>
        </w:tc>
        <w:tc>
          <w:tcPr>
            <w:tcW w:w="921" w:type="pct"/>
            <w:vAlign w:val="center"/>
          </w:tcPr>
          <w:p w14:paraId="0B46823D" w14:textId="77777777"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2022-12-11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14:paraId="2AFF0E31" w14:textId="77777777"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第25课会话：いろいろお</w:t>
            </w:r>
            <w:proofErr w:type="gramStart"/>
            <w:r>
              <w:rPr>
                <w:rFonts w:hint="eastAsia"/>
                <w:sz w:val="20"/>
                <w:szCs w:val="21"/>
              </w:rPr>
              <w:t>世</w:t>
            </w:r>
            <w:proofErr w:type="gramEnd"/>
            <w:r>
              <w:rPr>
                <w:rFonts w:hint="eastAsia"/>
                <w:sz w:val="20"/>
                <w:szCs w:val="21"/>
              </w:rPr>
              <w:t>話になりました　。</w:t>
            </w:r>
          </w:p>
        </w:tc>
        <w:tc>
          <w:tcPr>
            <w:tcW w:w="1851" w:type="pct"/>
            <w:vAlign w:val="center"/>
          </w:tcPr>
          <w:p w14:paraId="15D031D7" w14:textId="77777777"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阅读文章、做第25课练习</w:t>
            </w:r>
          </w:p>
        </w:tc>
      </w:tr>
      <w:tr w:rsidR="00244C77" w:rsidRPr="000169D6" w14:paraId="0D9B3A77" w14:textId="77777777" w:rsidTr="004450B6">
        <w:trPr>
          <w:trHeight w:val="347"/>
          <w:jc w:val="center"/>
        </w:trPr>
        <w:tc>
          <w:tcPr>
            <w:tcW w:w="509" w:type="pct"/>
            <w:vAlign w:val="center"/>
          </w:tcPr>
          <w:p w14:paraId="08928276" w14:textId="77777777"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16</w:t>
            </w:r>
          </w:p>
        </w:tc>
        <w:tc>
          <w:tcPr>
            <w:tcW w:w="921" w:type="pct"/>
            <w:vAlign w:val="center"/>
          </w:tcPr>
          <w:p w14:paraId="77A396F2" w14:textId="77777777"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2022-12-18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14:paraId="59E2B6F3" w14:textId="77777777"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总复习 考试</w:t>
            </w:r>
          </w:p>
        </w:tc>
        <w:tc>
          <w:tcPr>
            <w:tcW w:w="1851" w:type="pct"/>
            <w:vAlign w:val="center"/>
          </w:tcPr>
          <w:p w14:paraId="69917DFD" w14:textId="77777777"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无</w:t>
            </w:r>
          </w:p>
        </w:tc>
      </w:tr>
      <w:tr w:rsidR="00244C77" w:rsidRPr="000169D6" w14:paraId="567B36A2" w14:textId="77777777" w:rsidTr="004450B6">
        <w:trPr>
          <w:trHeight w:val="347"/>
          <w:jc w:val="center"/>
        </w:trPr>
        <w:tc>
          <w:tcPr>
            <w:tcW w:w="509" w:type="pct"/>
            <w:vAlign w:val="center"/>
          </w:tcPr>
          <w:p w14:paraId="171E9BC2" w14:textId="77777777"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17</w:t>
            </w:r>
          </w:p>
        </w:tc>
        <w:tc>
          <w:tcPr>
            <w:tcW w:w="921" w:type="pct"/>
            <w:vAlign w:val="center"/>
          </w:tcPr>
          <w:p w14:paraId="0C4A219E" w14:textId="77777777"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2022-12-25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14:paraId="12F87076" w14:textId="77777777"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无</w:t>
            </w:r>
          </w:p>
        </w:tc>
        <w:tc>
          <w:tcPr>
            <w:tcW w:w="1851" w:type="pct"/>
            <w:vAlign w:val="center"/>
          </w:tcPr>
          <w:p w14:paraId="5FFF0BF9" w14:textId="77777777"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无</w:t>
            </w:r>
          </w:p>
        </w:tc>
      </w:tr>
      <w:tr w:rsidR="00244C77" w:rsidRPr="000169D6" w14:paraId="147785B7" w14:textId="77777777" w:rsidTr="004450B6">
        <w:trPr>
          <w:trHeight w:val="347"/>
          <w:jc w:val="center"/>
        </w:trPr>
        <w:tc>
          <w:tcPr>
            <w:tcW w:w="509" w:type="pct"/>
            <w:vAlign w:val="center"/>
          </w:tcPr>
          <w:p w14:paraId="4FEBC343" w14:textId="77777777" w:rsidR="00244C77" w:rsidRPr="000169D6" w:rsidRDefault="00244C77" w:rsidP="00472DAF">
            <w:pPr>
              <w:spacing w:line="260" w:lineRule="exact"/>
              <w:jc w:val="center"/>
              <w:rPr>
                <w:sz w:val="20"/>
                <w:szCs w:val="21"/>
              </w:rPr>
            </w:pPr>
            <w:r w:rsidRPr="000169D6">
              <w:rPr>
                <w:sz w:val="20"/>
                <w:szCs w:val="21"/>
              </w:rPr>
              <w:t>18</w:t>
            </w:r>
          </w:p>
        </w:tc>
        <w:tc>
          <w:tcPr>
            <w:tcW w:w="921" w:type="pct"/>
            <w:vAlign w:val="center"/>
          </w:tcPr>
          <w:p w14:paraId="22AEB616" w14:textId="77777777" w:rsidR="00244C77" w:rsidRPr="000169D6" w:rsidRDefault="00244C77" w:rsidP="001A607A">
            <w:pPr>
              <w:spacing w:line="260" w:lineRule="exact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2023-01-01</w:t>
            </w:r>
          </w:p>
        </w:tc>
        <w:tc>
          <w:tcPr>
            <w:tcW w:w="1720" w:type="pct"/>
            <w:tcBorders>
              <w:bottom w:val="single" w:sz="4" w:space="0" w:color="auto"/>
            </w:tcBorders>
            <w:vAlign w:val="center"/>
          </w:tcPr>
          <w:p w14:paraId="238C2E2E" w14:textId="77777777" w:rsidR="00244C77" w:rsidRPr="000169D6" w:rsidRDefault="00244C77" w:rsidP="00D7677D">
            <w:pPr>
              <w:spacing w:line="26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无</w:t>
            </w:r>
          </w:p>
        </w:tc>
        <w:tc>
          <w:tcPr>
            <w:tcW w:w="1851" w:type="pct"/>
            <w:vAlign w:val="center"/>
          </w:tcPr>
          <w:p w14:paraId="53D4596D" w14:textId="77777777" w:rsidR="00244C77" w:rsidRPr="000169D6" w:rsidRDefault="00244C77" w:rsidP="00D7677D">
            <w:pPr>
              <w:spacing w:line="260" w:lineRule="exact"/>
              <w:ind w:left="284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无</w:t>
            </w:r>
          </w:p>
        </w:tc>
      </w:tr>
    </w:tbl>
    <w:p w14:paraId="41F11618" w14:textId="77777777" w:rsidR="00244C77" w:rsidRDefault="00244C77" w:rsidP="00244C77">
      <w:pPr>
        <w:rPr>
          <w:rFonts w:ascii="楷体" w:eastAsia="楷体" w:hAnsi="楷体"/>
          <w:sz w:val="24"/>
        </w:rPr>
      </w:pPr>
    </w:p>
    <w:p w14:paraId="58E969D0" w14:textId="77777777" w:rsidR="00244C77" w:rsidRPr="00ED0618" w:rsidRDefault="00244C77" w:rsidP="00244C77">
      <w:pPr>
        <w:rPr>
          <w:rFonts w:ascii="楷体" w:eastAsia="楷体" w:hAnsi="楷体"/>
          <w:sz w:val="24"/>
        </w:rPr>
      </w:pPr>
      <w:r w:rsidRPr="00ED0618">
        <w:rPr>
          <w:rFonts w:ascii="楷体" w:eastAsia="楷体" w:hAnsi="楷体" w:hint="eastAsia"/>
          <w:sz w:val="24"/>
        </w:rPr>
        <w:t>*请根据课程特点将《习近平谈治国理政》的思想内容有机融入课程内容之中。</w:t>
      </w:r>
    </w:p>
    <w:p w14:paraId="0D8D3B44" w14:textId="77777777" w:rsidR="00244C77" w:rsidRDefault="00244C77" w:rsidP="00472DAF">
      <w:pPr>
        <w:rPr>
          <w:rFonts w:ascii="黑体" w:eastAsia="黑体" w:hAnsi="Arial"/>
          <w:sz w:val="24"/>
        </w:rPr>
      </w:pPr>
    </w:p>
    <w:p w14:paraId="7E2745FD" w14:textId="77777777" w:rsidR="00AF583D" w:rsidRPr="000169D6" w:rsidRDefault="00AF583D" w:rsidP="00472DAF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lastRenderedPageBreak/>
        <w:t>三、教学要求</w:t>
      </w:r>
      <w:r w:rsidR="00BD7CA5" w:rsidRPr="000169D6">
        <w:rPr>
          <w:rFonts w:ascii="黑体" w:eastAsia="黑体" w:hAnsi="Arial" w:hint="eastAsia"/>
          <w:sz w:val="24"/>
        </w:rPr>
        <w:t>（</w:t>
      </w:r>
      <w:bookmarkStart w:id="1" w:name="_Hlk29394118"/>
      <w:r w:rsidR="0034593E" w:rsidRPr="000169D6">
        <w:rPr>
          <w:rFonts w:ascii="黑体" w:eastAsia="黑体" w:hAnsi="Arial" w:hint="eastAsia"/>
          <w:sz w:val="24"/>
        </w:rPr>
        <w:t>为实现本课程</w:t>
      </w:r>
      <w:r w:rsidR="00633FEC" w:rsidRPr="000169D6">
        <w:rPr>
          <w:rFonts w:ascii="黑体" w:eastAsia="黑体" w:hAnsi="Arial" w:hint="eastAsia"/>
          <w:sz w:val="24"/>
        </w:rPr>
        <w:t>教学目标，教师对学生</w:t>
      </w:r>
      <w:r w:rsidR="0034593E" w:rsidRPr="000169D6">
        <w:rPr>
          <w:rFonts w:ascii="黑体" w:eastAsia="黑体" w:hAnsi="Arial" w:hint="eastAsia"/>
          <w:sz w:val="24"/>
        </w:rPr>
        <w:t>的学习要求</w:t>
      </w:r>
      <w:r w:rsidR="006645CB" w:rsidRPr="000169D6">
        <w:rPr>
          <w:rFonts w:ascii="黑体" w:eastAsia="黑体" w:hAnsi="Arial" w:hint="eastAsia"/>
          <w:sz w:val="24"/>
        </w:rPr>
        <w:t>和纪律要求</w:t>
      </w:r>
      <w:r w:rsidR="0034593E" w:rsidRPr="000169D6">
        <w:rPr>
          <w:rFonts w:ascii="黑体" w:eastAsia="黑体" w:hAnsi="Arial" w:hint="eastAsia"/>
          <w:sz w:val="24"/>
        </w:rPr>
        <w:t>，</w:t>
      </w:r>
      <w:r w:rsidR="00633FEC" w:rsidRPr="000169D6">
        <w:rPr>
          <w:rFonts w:ascii="黑体" w:eastAsia="黑体" w:hAnsi="Arial" w:hint="eastAsia"/>
          <w:sz w:val="24"/>
        </w:rPr>
        <w:t>包括课前、课中及课后要求</w:t>
      </w:r>
      <w:bookmarkEnd w:id="1"/>
      <w:r w:rsidR="00BD7CA5" w:rsidRPr="000169D6">
        <w:rPr>
          <w:rFonts w:ascii="黑体" w:eastAsia="黑体" w:hAnsi="Arial" w:hint="eastAsia"/>
          <w:sz w:val="24"/>
        </w:rPr>
        <w:t>）</w:t>
      </w:r>
    </w:p>
    <w:p w14:paraId="43B4F425" w14:textId="77777777" w:rsidR="00000000" w:rsidRDefault="00302F3B">
      <w:pPr>
        <w:spacing w:before="100" w:beforeAutospacing="1" w:after="100" w:afterAutospacing="1"/>
        <w:ind w:firstLine="480"/>
        <w:divId w:val="1140346837"/>
        <w:rPr>
          <w:kern w:val="0"/>
          <w:sz w:val="24"/>
        </w:rPr>
      </w:pPr>
      <w:r>
        <w:t>课前要求充分利用《学习辅导用书》预习课本上的单词、句型、会话；课中要求认真听讲、主动回答问题，积极参与对话练习；课后要求及时复习、认真完成作业、反复听录音并出声练习。</w:t>
      </w:r>
      <w:r>
        <w:t xml:space="preserve"> </w:t>
      </w:r>
    </w:p>
    <w:p w14:paraId="10070563" w14:textId="77777777" w:rsidR="00A977A3" w:rsidRPr="000169D6" w:rsidRDefault="00A977A3" w:rsidP="00472DAF">
      <w:pPr>
        <w:rPr>
          <w:rFonts w:ascii="黑体" w:eastAsia="黑体" w:hAnsi="Arial"/>
          <w:sz w:val="24"/>
        </w:rPr>
      </w:pPr>
    </w:p>
    <w:p w14:paraId="7866678D" w14:textId="77777777" w:rsidR="00AF583D" w:rsidRPr="000169D6" w:rsidRDefault="00AF583D" w:rsidP="00472DAF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四、授课方式（</w:t>
      </w:r>
      <w:bookmarkStart w:id="2" w:name="_Hlk29394142"/>
      <w:r w:rsidRPr="000169D6">
        <w:rPr>
          <w:rFonts w:ascii="黑体" w:eastAsia="黑体" w:hAnsi="Arial" w:hint="eastAsia"/>
          <w:sz w:val="24"/>
        </w:rPr>
        <w:t>讲座为主或者讲座与讨论结合，等等</w:t>
      </w:r>
      <w:bookmarkEnd w:id="2"/>
      <w:r w:rsidRPr="000169D6">
        <w:rPr>
          <w:rFonts w:ascii="黑体" w:eastAsia="黑体" w:hAnsi="Arial" w:hint="eastAsia"/>
          <w:sz w:val="24"/>
        </w:rPr>
        <w:t>）</w:t>
      </w:r>
    </w:p>
    <w:p w14:paraId="0B9F7C18" w14:textId="77777777" w:rsidR="00000000" w:rsidRDefault="00302F3B">
      <w:pPr>
        <w:spacing w:before="100" w:beforeAutospacing="1" w:after="100" w:afterAutospacing="1"/>
        <w:ind w:firstLine="480"/>
        <w:divId w:val="999040855"/>
        <w:rPr>
          <w:kern w:val="0"/>
          <w:sz w:val="24"/>
        </w:rPr>
      </w:pPr>
      <w:r>
        <w:t>教师讲课、学生讨论、课堂练习与学生自主发表相结合</w:t>
      </w:r>
      <w:r>
        <w:t xml:space="preserve"> </w:t>
      </w:r>
    </w:p>
    <w:p w14:paraId="00685F8B" w14:textId="77777777" w:rsidR="006645CB" w:rsidRDefault="006645CB" w:rsidP="00472DAF">
      <w:pPr>
        <w:rPr>
          <w:rFonts w:ascii="黑体" w:eastAsia="黑体" w:hAnsi="Arial"/>
          <w:sz w:val="24"/>
        </w:rPr>
      </w:pPr>
    </w:p>
    <w:p w14:paraId="3F25FB2A" w14:textId="77777777" w:rsidR="000B15CB" w:rsidRPr="000169D6" w:rsidRDefault="000B15CB" w:rsidP="00472DAF">
      <w:pPr>
        <w:rPr>
          <w:rFonts w:ascii="黑体" w:eastAsia="黑体" w:hAnsi="Arial"/>
          <w:sz w:val="24"/>
        </w:rPr>
      </w:pPr>
    </w:p>
    <w:p w14:paraId="2F213F6B" w14:textId="77777777" w:rsidR="00DC1F1E" w:rsidRPr="000169D6" w:rsidRDefault="00AF583D" w:rsidP="00DC1F1E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五</w:t>
      </w:r>
      <w:r w:rsidR="00ED5193" w:rsidRPr="000169D6">
        <w:rPr>
          <w:rFonts w:ascii="黑体" w:eastAsia="黑体" w:hAnsi="Arial" w:hint="eastAsia"/>
          <w:sz w:val="24"/>
        </w:rPr>
        <w:t>、</w:t>
      </w:r>
      <w:bookmarkStart w:id="3" w:name="_Hlk29394152"/>
      <w:r w:rsidRPr="000169D6">
        <w:rPr>
          <w:rFonts w:ascii="黑体" w:eastAsia="黑体" w:hAnsi="Arial" w:hint="eastAsia"/>
          <w:sz w:val="24"/>
        </w:rPr>
        <w:t>采用教材</w:t>
      </w:r>
      <w:bookmarkEnd w:id="3"/>
    </w:p>
    <w:p w14:paraId="298AC6D6" w14:textId="77777777" w:rsidR="00000000" w:rsidRDefault="00FE1845">
      <w:pPr>
        <w:spacing w:before="100" w:beforeAutospacing="1" w:after="100" w:afterAutospacing="1"/>
        <w:ind w:firstLine="480"/>
        <w:textAlignment w:val="bottom"/>
        <w:divId w:val="1303776045"/>
        <w:rPr>
          <w:kern w:val="0"/>
          <w:sz w:val="24"/>
        </w:rPr>
      </w:pPr>
      <w:r w:rsidRPr="000169D6">
        <w:rPr>
          <w:rFonts w:ascii="楷体" w:eastAsia="楷体" w:hAnsi="楷体" w:hint="eastAsia"/>
          <w:b/>
          <w:sz w:val="24"/>
        </w:rPr>
        <w:t>（一）</w:t>
      </w:r>
      <w:r w:rsidR="00DC1F1E" w:rsidRPr="000169D6">
        <w:rPr>
          <w:rFonts w:ascii="楷体" w:eastAsia="楷体" w:hAnsi="楷体" w:hint="eastAsia"/>
          <w:b/>
          <w:sz w:val="24"/>
        </w:rPr>
        <w:t>必读书目</w:t>
      </w:r>
      <w:r w:rsidR="00DC1F1E" w:rsidRPr="000169D6">
        <w:rPr>
          <w:rFonts w:ascii="楷体" w:eastAsia="楷体" w:hAnsi="楷体" w:hint="eastAsia"/>
          <w:sz w:val="24"/>
        </w:rPr>
        <w:t>：</w:t>
      </w:r>
      <w:r w:rsidR="00302F3B">
        <w:t>1.</w:t>
      </w:r>
      <w:r w:rsidR="00302F3B">
        <w:t>《习近平谈治国理政》（第一卷、第二卷），外文出版社。版本可为中文版或相应外语语种版本。</w:t>
      </w:r>
      <w:r w:rsidR="00302F3B">
        <w:t xml:space="preserve"> </w:t>
      </w:r>
    </w:p>
    <w:p w14:paraId="4BFAC6D9" w14:textId="77777777" w:rsidR="00000000" w:rsidRDefault="00302F3B">
      <w:pPr>
        <w:spacing w:before="100" w:beforeAutospacing="1" w:after="100" w:afterAutospacing="1"/>
        <w:ind w:firstLine="480"/>
        <w:textAlignment w:val="bottom"/>
        <w:divId w:val="1303776045"/>
      </w:pPr>
      <w:r>
        <w:t>2</w:t>
      </w:r>
      <w:r>
        <w:t>．《大家的日语</w:t>
      </w:r>
      <w:r>
        <w:t xml:space="preserve"> </w:t>
      </w:r>
      <w:r>
        <w:t>初级</w:t>
      </w:r>
      <w:r>
        <w:t>1</w:t>
      </w:r>
      <w:r>
        <w:t>》第二版</w:t>
      </w:r>
      <w:r>
        <w:t xml:space="preserve"> </w:t>
      </w:r>
      <w:r>
        <w:t>（</w:t>
      </w:r>
      <w:r>
        <w:t>2017</w:t>
      </w:r>
      <w:r>
        <w:t>年</w:t>
      </w:r>
      <w:r>
        <w:t xml:space="preserve"> </w:t>
      </w:r>
      <w:r>
        <w:t>外</w:t>
      </w:r>
      <w:proofErr w:type="gramStart"/>
      <w:r>
        <w:t>研</w:t>
      </w:r>
      <w:proofErr w:type="gramEnd"/>
      <w:r>
        <w:t>社）</w:t>
      </w:r>
      <w:r>
        <w:t xml:space="preserve"> </w:t>
      </w:r>
    </w:p>
    <w:p w14:paraId="6EAB5B21" w14:textId="77777777" w:rsidR="008925F4" w:rsidRPr="000169D6" w:rsidRDefault="008925F4" w:rsidP="00FE1845">
      <w:pPr>
        <w:widowControl/>
        <w:autoSpaceDE w:val="0"/>
        <w:autoSpaceDN w:val="0"/>
        <w:spacing w:line="380" w:lineRule="exact"/>
        <w:ind w:firstLineChars="200" w:firstLine="480"/>
        <w:textAlignment w:val="bottom"/>
        <w:rPr>
          <w:rFonts w:ascii="楷体" w:eastAsia="楷体" w:hAnsi="楷体"/>
          <w:sz w:val="24"/>
        </w:rPr>
      </w:pPr>
    </w:p>
    <w:p w14:paraId="3ED3FB32" w14:textId="77777777" w:rsidR="00000000" w:rsidRDefault="00FE1845">
      <w:pPr>
        <w:widowControl/>
        <w:jc w:val="left"/>
        <w:divId w:val="1533614981"/>
        <w:rPr>
          <w:kern w:val="0"/>
          <w:sz w:val="24"/>
        </w:rPr>
      </w:pPr>
      <w:r w:rsidRPr="000169D6">
        <w:rPr>
          <w:rFonts w:ascii="楷体" w:eastAsia="楷体" w:hAnsi="楷体" w:hint="eastAsia"/>
          <w:b/>
          <w:sz w:val="24"/>
        </w:rPr>
        <w:t>（二）</w:t>
      </w:r>
      <w:r w:rsidR="00DC1F1E" w:rsidRPr="000169D6">
        <w:rPr>
          <w:rFonts w:ascii="楷体" w:eastAsia="楷体" w:hAnsi="楷体" w:hint="eastAsia"/>
          <w:b/>
          <w:sz w:val="24"/>
        </w:rPr>
        <w:t>推荐书目：</w:t>
      </w:r>
      <w:r w:rsidR="00302F3B">
        <w:t>《</w:t>
      </w:r>
      <w:r w:rsidR="00302F3B">
        <w:t xml:space="preserve"> </w:t>
      </w:r>
      <w:r w:rsidR="00302F3B">
        <w:t>大家的日语</w:t>
      </w:r>
      <w:r w:rsidR="00302F3B">
        <w:t xml:space="preserve"> </w:t>
      </w:r>
      <w:r w:rsidR="00302F3B">
        <w:t>初级</w:t>
      </w:r>
      <w:r w:rsidR="00302F3B">
        <w:t xml:space="preserve"> 1 </w:t>
      </w:r>
      <w:r w:rsidR="00302F3B">
        <w:t>学习辅导用书》第二版</w:t>
      </w:r>
      <w:r w:rsidR="00302F3B">
        <w:t xml:space="preserve"> </w:t>
      </w:r>
      <w:r w:rsidR="00302F3B">
        <w:t>（</w:t>
      </w:r>
      <w:r w:rsidR="00302F3B">
        <w:t xml:space="preserve"> 2017 </w:t>
      </w:r>
      <w:r w:rsidR="00302F3B">
        <w:t>年</w:t>
      </w:r>
      <w:r w:rsidR="00302F3B">
        <w:t xml:space="preserve"> </w:t>
      </w:r>
      <w:r w:rsidR="00302F3B">
        <w:t>外</w:t>
      </w:r>
      <w:proofErr w:type="gramStart"/>
      <w:r w:rsidR="00302F3B">
        <w:t>研</w:t>
      </w:r>
      <w:proofErr w:type="gramEnd"/>
      <w:r w:rsidR="00302F3B">
        <w:t>社）</w:t>
      </w:r>
      <w:r w:rsidR="00302F3B">
        <w:t xml:space="preserve"> </w:t>
      </w:r>
    </w:p>
    <w:p w14:paraId="655890E4" w14:textId="77777777" w:rsidR="00DC1F1E" w:rsidRPr="000169D6" w:rsidRDefault="00DC1F1E" w:rsidP="00FE1845">
      <w:pPr>
        <w:widowControl/>
        <w:autoSpaceDE w:val="0"/>
        <w:autoSpaceDN w:val="0"/>
        <w:spacing w:line="380" w:lineRule="exact"/>
        <w:ind w:firstLineChars="200" w:firstLine="482"/>
        <w:textAlignment w:val="bottom"/>
        <w:rPr>
          <w:rFonts w:ascii="楷体" w:eastAsia="楷体" w:hAnsi="楷体"/>
          <w:b/>
          <w:sz w:val="24"/>
        </w:rPr>
      </w:pPr>
    </w:p>
    <w:p w14:paraId="11BB71F8" w14:textId="77777777" w:rsidR="00DC1F1E" w:rsidRPr="000169D6" w:rsidRDefault="00FE1845" w:rsidP="00FE1845">
      <w:pPr>
        <w:widowControl/>
        <w:autoSpaceDE w:val="0"/>
        <w:autoSpaceDN w:val="0"/>
        <w:spacing w:line="380" w:lineRule="exact"/>
        <w:ind w:firstLineChars="200" w:firstLine="482"/>
        <w:textAlignment w:val="bottom"/>
        <w:rPr>
          <w:rFonts w:ascii="楷体" w:eastAsia="楷体" w:hAnsi="楷体"/>
          <w:b/>
          <w:sz w:val="24"/>
        </w:rPr>
      </w:pPr>
      <w:r w:rsidRPr="000169D6">
        <w:rPr>
          <w:rFonts w:ascii="楷体" w:eastAsia="楷体" w:hAnsi="楷体" w:hint="eastAsia"/>
          <w:b/>
          <w:sz w:val="24"/>
        </w:rPr>
        <w:t>（三）</w:t>
      </w:r>
      <w:r w:rsidR="00DC1F1E" w:rsidRPr="000169D6">
        <w:rPr>
          <w:rFonts w:ascii="楷体" w:eastAsia="楷体" w:hAnsi="楷体" w:hint="eastAsia"/>
          <w:b/>
          <w:sz w:val="24"/>
        </w:rPr>
        <w:t>课程资源（选填）</w:t>
      </w:r>
    </w:p>
    <w:p w14:paraId="5F0FE33A" w14:textId="77777777" w:rsidR="00000000" w:rsidRDefault="00302F3B">
      <w:pPr>
        <w:widowControl/>
        <w:jc w:val="left"/>
        <w:divId w:val="1061906564"/>
        <w:rPr>
          <w:kern w:val="0"/>
          <w:sz w:val="24"/>
        </w:rPr>
      </w:pPr>
      <w:r>
        <w:t>大家的日语</w:t>
      </w:r>
      <w:r>
        <w:t xml:space="preserve"> app </w:t>
      </w:r>
    </w:p>
    <w:p w14:paraId="7F8D0162" w14:textId="77777777" w:rsidR="006645CB" w:rsidRDefault="006645CB" w:rsidP="00472DAF">
      <w:pPr>
        <w:rPr>
          <w:rFonts w:ascii="黑体" w:eastAsia="黑体" w:hAnsi="Arial"/>
          <w:sz w:val="24"/>
        </w:rPr>
      </w:pPr>
    </w:p>
    <w:p w14:paraId="5F7AFA38" w14:textId="77777777" w:rsidR="00FA1261" w:rsidRPr="000169D6" w:rsidRDefault="00AF583D" w:rsidP="00E45A0A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六</w:t>
      </w:r>
      <w:r w:rsidR="00E45A0A" w:rsidRPr="000169D6">
        <w:rPr>
          <w:rFonts w:ascii="黑体" w:eastAsia="黑体" w:hAnsi="Arial" w:hint="eastAsia"/>
          <w:sz w:val="24"/>
        </w:rPr>
        <w:t>、</w:t>
      </w:r>
      <w:r w:rsidRPr="000169D6">
        <w:rPr>
          <w:rFonts w:ascii="黑体" w:eastAsia="黑体" w:hAnsi="Arial" w:hint="eastAsia"/>
          <w:sz w:val="24"/>
        </w:rPr>
        <w:t>考核方式（需明确说明课程成绩各组合部分的百分比以及迟到、旷课、请假、迟交作业等相关政策和扣分原则</w:t>
      </w:r>
      <w:r w:rsidR="006F16C6" w:rsidRPr="000169D6">
        <w:rPr>
          <w:rFonts w:ascii="黑体" w:eastAsia="黑体" w:hAnsi="Arial" w:hint="eastAsia"/>
          <w:sz w:val="24"/>
        </w:rPr>
        <w:t>；考核方式考虑形成性评价与终结性评价相结合</w:t>
      </w:r>
      <w:r w:rsidRPr="000169D6">
        <w:rPr>
          <w:rFonts w:ascii="黑体" w:eastAsia="黑体" w:hAnsi="Arial" w:hint="eastAsia"/>
          <w:sz w:val="24"/>
        </w:rPr>
        <w:t>）</w:t>
      </w:r>
    </w:p>
    <w:p w14:paraId="0BDE2CA9" w14:textId="77777777" w:rsidR="00E45A0A" w:rsidRPr="000169D6" w:rsidRDefault="00FA1261" w:rsidP="00FA1261">
      <w:pPr>
        <w:spacing w:line="320" w:lineRule="exact"/>
        <w:rPr>
          <w:sz w:val="24"/>
        </w:rPr>
      </w:pPr>
      <w:r w:rsidRPr="000169D6">
        <w:rPr>
          <w:rFonts w:hint="eastAsia"/>
          <w:sz w:val="24"/>
        </w:rPr>
        <w:t xml:space="preserve">   </w:t>
      </w:r>
    </w:p>
    <w:p w14:paraId="6563FB9A" w14:textId="77777777" w:rsidR="00FA1261" w:rsidRPr="000169D6" w:rsidRDefault="00E45A0A" w:rsidP="00E45A0A">
      <w:pPr>
        <w:spacing w:line="320" w:lineRule="exact"/>
        <w:ind w:firstLineChars="150" w:firstLine="360"/>
        <w:rPr>
          <w:rFonts w:ascii="华文楷体" w:eastAsia="华文楷体" w:hAnsi="华文楷体"/>
          <w:sz w:val="24"/>
        </w:rPr>
      </w:pPr>
      <w:r w:rsidRPr="000169D6">
        <w:rPr>
          <w:rFonts w:ascii="华文楷体" w:eastAsia="华文楷体" w:hAnsi="华文楷体" w:hint="eastAsia"/>
          <w:sz w:val="24"/>
        </w:rPr>
        <w:t>学生的成绩将包含以下部分：</w:t>
      </w:r>
    </w:p>
    <w:p w14:paraId="47B8233A" w14:textId="77777777" w:rsidR="00E45A0A" w:rsidRPr="000169D6" w:rsidRDefault="00E45A0A" w:rsidP="00E45A0A">
      <w:pPr>
        <w:spacing w:line="320" w:lineRule="exact"/>
        <w:ind w:firstLineChars="150" w:firstLine="360"/>
        <w:rPr>
          <w:rFonts w:ascii="华文楷体" w:eastAsia="华文楷体" w:hAnsi="华文楷体"/>
          <w:sz w:val="24"/>
        </w:rPr>
      </w:pPr>
    </w:p>
    <w:p w14:paraId="7E2C5191" w14:textId="77777777" w:rsidR="00FA1261" w:rsidRPr="00B13C1B" w:rsidRDefault="00302F3B" w:rsidP="00B13C1B">
      <w:pPr>
        <w:spacing w:line="320" w:lineRule="exact"/>
        <w:ind w:firstLineChars="200" w:firstLine="480"/>
        <w:rPr>
          <w:rFonts w:ascii="华文楷体" w:eastAsia="华文楷体" w:hAnsi="华文楷体"/>
          <w:b/>
          <w:sz w:val="24"/>
        </w:rPr>
      </w:pPr>
      <w:r w:rsidRPr="00BA17A8">
        <w:rPr>
          <w:rFonts w:ascii="华文楷体" w:eastAsia="华文楷体" w:hAnsi="华文楷体"/>
          <w:b/>
          <w:sz w:val="24"/>
        </w:rPr>
        <w:t>小测验</w:t>
      </w:r>
      <w:r w:rsidRPr="00BA17A8">
        <w:rPr>
          <w:rFonts w:ascii="华文楷体" w:eastAsia="华文楷体" w:hAnsi="华文楷体"/>
          <w:b/>
          <w:sz w:val="24"/>
        </w:rPr>
        <w:t>/</w:t>
      </w:r>
      <w:r w:rsidRPr="00BA17A8">
        <w:rPr>
          <w:rFonts w:ascii="华文楷体" w:eastAsia="华文楷体" w:hAnsi="华文楷体"/>
          <w:b/>
          <w:sz w:val="24"/>
        </w:rPr>
        <w:t>作业</w:t>
      </w:r>
      <w:r w:rsidRPr="00BA17A8">
        <w:rPr>
          <w:rFonts w:ascii="华文楷体" w:eastAsia="华文楷体" w:hAnsi="华文楷体"/>
          <w:b/>
          <w:sz w:val="24"/>
        </w:rPr>
        <w:t>/</w:t>
      </w:r>
      <w:r w:rsidRPr="00BA17A8">
        <w:rPr>
          <w:rFonts w:ascii="华文楷体" w:eastAsia="华文楷体" w:hAnsi="华文楷体"/>
          <w:b/>
          <w:sz w:val="24"/>
        </w:rPr>
        <w:t>平时论文</w:t>
      </w:r>
      <w:r w:rsidRPr="00BA17A8">
        <w:rPr>
          <w:rFonts w:ascii="华文楷体" w:eastAsia="华文楷体" w:hAnsi="华文楷体"/>
          <w:b/>
          <w:sz w:val="24"/>
        </w:rPr>
        <w:t>/</w:t>
      </w:r>
      <w:r w:rsidRPr="00BA17A8">
        <w:rPr>
          <w:rFonts w:ascii="华文楷体" w:eastAsia="华文楷体" w:hAnsi="华文楷体"/>
          <w:b/>
          <w:sz w:val="24"/>
        </w:rPr>
        <w:t>课下学习表现</w:t>
      </w:r>
      <w:r w:rsidRPr="00BA17A8">
        <w:rPr>
          <w:rFonts w:ascii="华文楷体" w:eastAsia="华文楷体" w:hAnsi="华文楷体"/>
          <w:b/>
          <w:sz w:val="24"/>
        </w:rPr>
        <w:t>/……</w:t>
      </w:r>
      <w:r w:rsidRPr="000169D6">
        <w:rPr>
          <w:rFonts w:ascii="华文楷体" w:eastAsia="华文楷体" w:hAnsi="华文楷体" w:hint="eastAsia"/>
          <w:b/>
          <w:sz w:val="24"/>
        </w:rPr>
        <w:t xml:space="preserve">    </w:t>
      </w:r>
      <w:r w:rsidRPr="00BA17A8">
        <w:rPr>
          <w:rFonts w:ascii="华文楷体" w:eastAsia="华文楷体" w:hAnsi="华文楷体"/>
          <w:b/>
          <w:sz w:val="24"/>
        </w:rPr>
        <w:t>20</w:t>
      </w:r>
      <w:r w:rsidR="00FA1261" w:rsidRPr="00B13C1B">
        <w:rPr>
          <w:rFonts w:ascii="华文楷体" w:eastAsia="华文楷体" w:hAnsi="华文楷体" w:hint="eastAsia"/>
          <w:b/>
          <w:sz w:val="24"/>
        </w:rPr>
        <w:t xml:space="preserve"> </w:t>
      </w:r>
      <w:r w:rsidR="00FA1261" w:rsidRPr="00B13C1B">
        <w:rPr>
          <w:rFonts w:ascii="华文楷体" w:eastAsia="华文楷体" w:hAnsi="华文楷体"/>
          <w:b/>
          <w:sz w:val="24"/>
        </w:rPr>
        <w:t>%</w:t>
      </w:r>
    </w:p>
    <w:p w14:paraId="05421E4B" w14:textId="77777777" w:rsidR="00FA1261" w:rsidRPr="000169D6" w:rsidRDefault="00FA1261" w:rsidP="000D1C93">
      <w:pPr>
        <w:spacing w:line="320" w:lineRule="exact"/>
        <w:ind w:leftChars="270" w:left="567"/>
        <w:rPr>
          <w:rFonts w:ascii="华文楷体" w:eastAsia="华文楷体" w:hAnsi="华文楷体"/>
          <w:b/>
          <w:sz w:val="24"/>
        </w:rPr>
      </w:pPr>
    </w:p>
    <w:p w14:paraId="5490C50A" w14:textId="77777777" w:rsidR="00E20708" w:rsidRPr="000169D6" w:rsidRDefault="00E20708">
      <w:pPr>
        <w:pStyle w:val="a3"/>
        <w:spacing w:line="320" w:lineRule="exact"/>
        <w:ind w:left="840" w:firstLineChars="0" w:firstLine="0"/>
        <w:rPr>
          <w:rFonts w:ascii="华文楷体" w:eastAsia="华文楷体" w:hAnsi="华文楷体"/>
          <w:b/>
          <w:sz w:val="24"/>
        </w:rPr>
      </w:pPr>
    </w:p>
    <w:p w14:paraId="50E3E766" w14:textId="77777777" w:rsidR="00FA1261" w:rsidRPr="00B13C1B" w:rsidRDefault="00302F3B" w:rsidP="00B13C1B">
      <w:pPr>
        <w:spacing w:line="320" w:lineRule="exact"/>
        <w:ind w:firstLineChars="200" w:firstLine="480"/>
        <w:rPr>
          <w:rFonts w:ascii="华文楷体" w:eastAsia="华文楷体" w:hAnsi="华文楷体"/>
          <w:b/>
          <w:sz w:val="24"/>
        </w:rPr>
      </w:pPr>
      <w:r w:rsidRPr="00BA17A8">
        <w:rPr>
          <w:rFonts w:ascii="华文楷体" w:eastAsia="华文楷体" w:hAnsi="华文楷体"/>
          <w:b/>
          <w:sz w:val="24"/>
        </w:rPr>
        <w:t>课堂表现与出勤</w:t>
      </w:r>
      <w:r w:rsidRPr="000169D6">
        <w:rPr>
          <w:rFonts w:ascii="华文楷体" w:eastAsia="华文楷体" w:hAnsi="华文楷体" w:hint="eastAsia"/>
          <w:b/>
          <w:sz w:val="24"/>
        </w:rPr>
        <w:t xml:space="preserve">    </w:t>
      </w:r>
      <w:r w:rsidRPr="00BA17A8">
        <w:rPr>
          <w:rFonts w:ascii="华文楷体" w:eastAsia="华文楷体" w:hAnsi="华文楷体"/>
          <w:b/>
          <w:sz w:val="24"/>
        </w:rPr>
        <w:t>10</w:t>
      </w:r>
      <w:r w:rsidRPr="00B13C1B">
        <w:rPr>
          <w:rFonts w:ascii="华文楷体" w:eastAsia="华文楷体" w:hAnsi="华文楷体" w:hint="eastAsia"/>
          <w:b/>
          <w:sz w:val="24"/>
        </w:rPr>
        <w:t xml:space="preserve"> </w:t>
      </w:r>
      <w:r w:rsidR="00FA1261" w:rsidRPr="00B13C1B">
        <w:rPr>
          <w:rFonts w:ascii="华文楷体" w:eastAsia="华文楷体" w:hAnsi="华文楷体"/>
          <w:b/>
          <w:sz w:val="24"/>
        </w:rPr>
        <w:t xml:space="preserve">% </w:t>
      </w:r>
    </w:p>
    <w:p w14:paraId="52311AEE" w14:textId="77777777" w:rsidR="00E20708" w:rsidRPr="000169D6" w:rsidRDefault="00E20708">
      <w:pPr>
        <w:pStyle w:val="a3"/>
        <w:ind w:firstLine="480"/>
        <w:rPr>
          <w:rFonts w:ascii="华文楷体" w:eastAsia="华文楷体" w:hAnsi="华文楷体"/>
          <w:b/>
          <w:sz w:val="24"/>
        </w:rPr>
      </w:pPr>
    </w:p>
    <w:p w14:paraId="40E3055C" w14:textId="77777777" w:rsidR="006F16C6" w:rsidRPr="00B13C1B" w:rsidRDefault="00302F3B" w:rsidP="00B13C1B">
      <w:pPr>
        <w:spacing w:line="320" w:lineRule="exact"/>
        <w:ind w:firstLineChars="300" w:firstLine="721"/>
        <w:rPr>
          <w:rFonts w:ascii="华文楷体" w:eastAsia="华文楷体" w:hAnsi="华文楷体"/>
          <w:b/>
          <w:sz w:val="24"/>
        </w:rPr>
      </w:pPr>
      <w:r w:rsidRPr="00BA17A8">
        <w:rPr>
          <w:rFonts w:ascii="华文楷体" w:eastAsia="华文楷体" w:hAnsi="华文楷体"/>
          <w:b/>
          <w:sz w:val="24"/>
        </w:rPr>
        <w:t>期末考核</w:t>
      </w:r>
      <w:r w:rsidRPr="00BA17A8">
        <w:rPr>
          <w:rFonts w:ascii="华文楷体" w:eastAsia="华文楷体" w:hAnsi="华文楷体"/>
          <w:b/>
          <w:sz w:val="24"/>
        </w:rPr>
        <w:t>70%</w:t>
      </w:r>
      <w:r w:rsidRPr="00B13C1B">
        <w:rPr>
          <w:rFonts w:ascii="华文楷体" w:eastAsia="华文楷体" w:hAnsi="华文楷体" w:hint="eastAsia"/>
          <w:b/>
          <w:sz w:val="24"/>
        </w:rPr>
        <w:t xml:space="preserve"> </w:t>
      </w:r>
      <w:r w:rsidR="006F16C6" w:rsidRPr="00B13C1B">
        <w:rPr>
          <w:rFonts w:ascii="华文楷体" w:eastAsia="华文楷体" w:hAnsi="华文楷体" w:hint="eastAsia"/>
          <w:b/>
          <w:sz w:val="24"/>
        </w:rPr>
        <w:t xml:space="preserve"> （考试或/和论文，如采用论文方式，教师应在大纲中说明论文相关要求和提交时间及形式，以便学生统筹安排各门课程的工作）</w:t>
      </w:r>
    </w:p>
    <w:p w14:paraId="60517FA6" w14:textId="77777777" w:rsidR="00FA1261" w:rsidRPr="000169D6" w:rsidRDefault="00FA1261" w:rsidP="000D1C93">
      <w:pPr>
        <w:spacing w:line="320" w:lineRule="exact"/>
        <w:ind w:leftChars="270" w:left="567"/>
        <w:rPr>
          <w:rFonts w:ascii="华文楷体" w:eastAsia="华文楷体" w:hAnsi="华文楷体"/>
          <w:b/>
          <w:sz w:val="24"/>
        </w:rPr>
      </w:pPr>
    </w:p>
    <w:p w14:paraId="319AEC5B" w14:textId="77777777" w:rsidR="00F71C5B" w:rsidRPr="000169D6" w:rsidRDefault="00FE4BAE" w:rsidP="00F71C5B">
      <w:pPr>
        <w:rPr>
          <w:rFonts w:ascii="黑体" w:eastAsia="黑体" w:hAnsi="Arial"/>
          <w:sz w:val="24"/>
        </w:rPr>
      </w:pPr>
      <w:r w:rsidRPr="000169D6">
        <w:rPr>
          <w:rFonts w:ascii="黑体" w:eastAsia="黑体" w:hAnsi="Arial" w:hint="eastAsia"/>
          <w:sz w:val="24"/>
        </w:rPr>
        <w:t>七</w:t>
      </w:r>
      <w:r w:rsidR="00F71C5B" w:rsidRPr="000169D6">
        <w:rPr>
          <w:rFonts w:ascii="黑体" w:eastAsia="黑体" w:hAnsi="Arial" w:hint="eastAsia"/>
          <w:sz w:val="24"/>
        </w:rPr>
        <w:t>、</w:t>
      </w:r>
      <w:r w:rsidR="00DC1F1E" w:rsidRPr="000169D6">
        <w:rPr>
          <w:rFonts w:ascii="黑体" w:eastAsia="黑体" w:hAnsi="Arial" w:hint="eastAsia"/>
          <w:sz w:val="24"/>
        </w:rPr>
        <w:t>其它</w:t>
      </w:r>
      <w:r w:rsidR="00F71C5B" w:rsidRPr="000169D6">
        <w:rPr>
          <w:rFonts w:ascii="黑体" w:eastAsia="黑体" w:hAnsi="Arial" w:hint="eastAsia"/>
          <w:sz w:val="24"/>
        </w:rPr>
        <w:t>（选填）</w:t>
      </w:r>
    </w:p>
    <w:p w14:paraId="1F6A2BDD" w14:textId="77777777" w:rsidR="00000000" w:rsidRDefault="00302F3B">
      <w:pPr>
        <w:widowControl/>
        <w:jc w:val="left"/>
        <w:divId w:val="957874192"/>
        <w:rPr>
          <w:kern w:val="0"/>
          <w:sz w:val="24"/>
        </w:rPr>
      </w:pPr>
      <w:r>
        <w:t>无</w:t>
      </w:r>
      <w:r>
        <w:t xml:space="preserve"> </w:t>
      </w:r>
    </w:p>
    <w:p w14:paraId="472177BB" w14:textId="77777777" w:rsidR="00FA1261" w:rsidRPr="001A3951" w:rsidRDefault="00FA1261" w:rsidP="001A3951">
      <w:pPr>
        <w:pStyle w:val="a3"/>
        <w:spacing w:line="320" w:lineRule="exact"/>
        <w:ind w:firstLineChars="0"/>
        <w:rPr>
          <w:rFonts w:ascii="华文楷体" w:eastAsia="华文楷体" w:hAnsi="华文楷体"/>
          <w:sz w:val="24"/>
        </w:rPr>
      </w:pPr>
    </w:p>
    <w:sectPr w:rsidR="00FA1261" w:rsidRPr="001A3951" w:rsidSect="008F65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6033C" w14:textId="77777777" w:rsidR="00302F3B" w:rsidRDefault="00302F3B" w:rsidP="00ED7BFF">
      <w:r>
        <w:separator/>
      </w:r>
    </w:p>
  </w:endnote>
  <w:endnote w:type="continuationSeparator" w:id="0">
    <w:p w14:paraId="6F7C3B7F" w14:textId="77777777" w:rsidR="00302F3B" w:rsidRDefault="00302F3B" w:rsidP="00ED7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7107A" w14:textId="77777777" w:rsidR="00302F3B" w:rsidRDefault="00302F3B" w:rsidP="00ED7BFF">
      <w:r>
        <w:separator/>
      </w:r>
    </w:p>
  </w:footnote>
  <w:footnote w:type="continuationSeparator" w:id="0">
    <w:p w14:paraId="4878B1E5" w14:textId="77777777" w:rsidR="00302F3B" w:rsidRDefault="00302F3B" w:rsidP="00ED7B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C182F"/>
    <w:multiLevelType w:val="hybridMultilevel"/>
    <w:tmpl w:val="A6F82AD8"/>
    <w:lvl w:ilvl="0" w:tplc="EA4AD5D4">
      <w:start w:val="1"/>
      <w:numFmt w:val="decimal"/>
      <w:lvlText w:val="%1."/>
      <w:lvlJc w:val="left"/>
      <w:pPr>
        <w:ind w:left="840" w:hanging="360"/>
      </w:pPr>
      <w:rPr>
        <w:rFonts w:ascii="华文楷体" w:eastAsia="华文楷体" w:hAnsi="华文楷体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0D9C422F"/>
    <w:multiLevelType w:val="hybridMultilevel"/>
    <w:tmpl w:val="10AAAC90"/>
    <w:lvl w:ilvl="0" w:tplc="0C94072A">
      <w:start w:val="1"/>
      <w:numFmt w:val="decimal"/>
      <w:lvlText w:val="%1."/>
      <w:lvlJc w:val="left"/>
      <w:pPr>
        <w:ind w:left="840" w:hanging="360"/>
      </w:pPr>
      <w:rPr>
        <w:rFonts w:ascii="华文楷体" w:eastAsia="华文楷体" w:hAnsi="华文楷体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17CD3BFF"/>
    <w:multiLevelType w:val="hybridMultilevel"/>
    <w:tmpl w:val="E28A74EE"/>
    <w:lvl w:ilvl="0" w:tplc="0664A462">
      <w:start w:val="1"/>
      <w:numFmt w:val="decimal"/>
      <w:lvlText w:val="%1."/>
      <w:lvlJc w:val="left"/>
      <w:pPr>
        <w:ind w:left="840" w:hanging="360"/>
      </w:pPr>
      <w:rPr>
        <w:rFonts w:ascii="华文楷体" w:eastAsia="华文楷体" w:hAnsi="华文楷体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2ECC1245"/>
    <w:multiLevelType w:val="hybridMultilevel"/>
    <w:tmpl w:val="2B76D6F6"/>
    <w:lvl w:ilvl="0" w:tplc="158AD4AE">
      <w:start w:val="1"/>
      <w:numFmt w:val="decimal"/>
      <w:lvlText w:val="%1."/>
      <w:lvlJc w:val="left"/>
      <w:pPr>
        <w:ind w:left="1140" w:hanging="420"/>
      </w:pPr>
      <w:rPr>
        <w:rFonts w:ascii="Arial" w:hAnsi="Arial" w:hint="default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4" w15:restartNumberingAfterBreak="0">
    <w:nsid w:val="38D0301E"/>
    <w:multiLevelType w:val="hybridMultilevel"/>
    <w:tmpl w:val="73C0FE0A"/>
    <w:lvl w:ilvl="0" w:tplc="ECAE65D8">
      <w:start w:val="1"/>
      <w:numFmt w:val="decimal"/>
      <w:lvlText w:val="%1."/>
      <w:lvlJc w:val="left"/>
      <w:pPr>
        <w:tabs>
          <w:tab w:val="num" w:pos="773"/>
        </w:tabs>
        <w:ind w:left="77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53" w:hanging="420"/>
      </w:pPr>
    </w:lvl>
    <w:lvl w:ilvl="2" w:tplc="0409001B" w:tentative="1">
      <w:start w:val="1"/>
      <w:numFmt w:val="lowerRoman"/>
      <w:lvlText w:val="%3."/>
      <w:lvlJc w:val="right"/>
      <w:pPr>
        <w:ind w:left="1673" w:hanging="420"/>
      </w:pPr>
    </w:lvl>
    <w:lvl w:ilvl="3" w:tplc="0409000F" w:tentative="1">
      <w:start w:val="1"/>
      <w:numFmt w:val="decimal"/>
      <w:lvlText w:val="%4."/>
      <w:lvlJc w:val="left"/>
      <w:pPr>
        <w:ind w:left="2093" w:hanging="420"/>
      </w:pPr>
    </w:lvl>
    <w:lvl w:ilvl="4" w:tplc="04090019" w:tentative="1">
      <w:start w:val="1"/>
      <w:numFmt w:val="lowerLetter"/>
      <w:lvlText w:val="%5)"/>
      <w:lvlJc w:val="left"/>
      <w:pPr>
        <w:ind w:left="2513" w:hanging="420"/>
      </w:pPr>
    </w:lvl>
    <w:lvl w:ilvl="5" w:tplc="0409001B" w:tentative="1">
      <w:start w:val="1"/>
      <w:numFmt w:val="lowerRoman"/>
      <w:lvlText w:val="%6."/>
      <w:lvlJc w:val="right"/>
      <w:pPr>
        <w:ind w:left="2933" w:hanging="420"/>
      </w:pPr>
    </w:lvl>
    <w:lvl w:ilvl="6" w:tplc="0409000F" w:tentative="1">
      <w:start w:val="1"/>
      <w:numFmt w:val="decimal"/>
      <w:lvlText w:val="%7."/>
      <w:lvlJc w:val="left"/>
      <w:pPr>
        <w:ind w:left="3353" w:hanging="420"/>
      </w:pPr>
    </w:lvl>
    <w:lvl w:ilvl="7" w:tplc="04090019" w:tentative="1">
      <w:start w:val="1"/>
      <w:numFmt w:val="lowerLetter"/>
      <w:lvlText w:val="%8)"/>
      <w:lvlJc w:val="left"/>
      <w:pPr>
        <w:ind w:left="3773" w:hanging="420"/>
      </w:pPr>
    </w:lvl>
    <w:lvl w:ilvl="8" w:tplc="0409001B" w:tentative="1">
      <w:start w:val="1"/>
      <w:numFmt w:val="lowerRoman"/>
      <w:lvlText w:val="%9."/>
      <w:lvlJc w:val="right"/>
      <w:pPr>
        <w:ind w:left="4193" w:hanging="420"/>
      </w:pPr>
    </w:lvl>
  </w:abstractNum>
  <w:abstractNum w:abstractNumId="5" w15:restartNumberingAfterBreak="0">
    <w:nsid w:val="3D9A6AB6"/>
    <w:multiLevelType w:val="hybridMultilevel"/>
    <w:tmpl w:val="6C22C18C"/>
    <w:lvl w:ilvl="0" w:tplc="04090017">
      <w:start w:val="1"/>
      <w:numFmt w:val="chineseCountingThousand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4CD967B4"/>
    <w:multiLevelType w:val="hybridMultilevel"/>
    <w:tmpl w:val="B046EBA2"/>
    <w:lvl w:ilvl="0" w:tplc="ECAE65D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7" w15:restartNumberingAfterBreak="0">
    <w:nsid w:val="501155CC"/>
    <w:multiLevelType w:val="hybridMultilevel"/>
    <w:tmpl w:val="5A30761C"/>
    <w:lvl w:ilvl="0" w:tplc="ECAE65D8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 w15:restartNumberingAfterBreak="0">
    <w:nsid w:val="51E504CC"/>
    <w:multiLevelType w:val="hybridMultilevel"/>
    <w:tmpl w:val="E1286E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ECAE65D8">
      <w:start w:val="1"/>
      <w:numFmt w:val="decimal"/>
      <w:lvlText w:val="%2."/>
      <w:lvlJc w:val="left"/>
      <w:pPr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57B75AA5"/>
    <w:multiLevelType w:val="hybridMultilevel"/>
    <w:tmpl w:val="4798E254"/>
    <w:lvl w:ilvl="0" w:tplc="7BDE97AC">
      <w:start w:val="1"/>
      <w:numFmt w:val="decimal"/>
      <w:lvlText w:val="%1."/>
      <w:lvlJc w:val="left"/>
      <w:pPr>
        <w:ind w:left="780" w:hanging="360"/>
      </w:pPr>
      <w:rPr>
        <w:rFonts w:ascii="华文楷体" w:eastAsia="华文楷体" w:hAnsi="华文楷体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 w15:restartNumberingAfterBreak="0">
    <w:nsid w:val="5D392638"/>
    <w:multiLevelType w:val="hybridMultilevel"/>
    <w:tmpl w:val="B73CEB9C"/>
    <w:lvl w:ilvl="0" w:tplc="ECAE6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A0B07E2"/>
    <w:multiLevelType w:val="hybridMultilevel"/>
    <w:tmpl w:val="38687D5A"/>
    <w:lvl w:ilvl="0" w:tplc="0664A462">
      <w:start w:val="1"/>
      <w:numFmt w:val="decimal"/>
      <w:lvlText w:val="%1."/>
      <w:lvlJc w:val="left"/>
      <w:pPr>
        <w:ind w:left="1320" w:hanging="360"/>
      </w:pPr>
      <w:rPr>
        <w:rFonts w:ascii="华文楷体" w:eastAsia="华文楷体" w:hAnsi="华文楷体" w:hint="default"/>
        <w:b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 w16cid:durableId="319624317">
    <w:abstractNumId w:val="6"/>
  </w:num>
  <w:num w:numId="2" w16cid:durableId="1437603248">
    <w:abstractNumId w:val="3"/>
  </w:num>
  <w:num w:numId="3" w16cid:durableId="797796317">
    <w:abstractNumId w:val="5"/>
  </w:num>
  <w:num w:numId="4" w16cid:durableId="1910000940">
    <w:abstractNumId w:val="4"/>
  </w:num>
  <w:num w:numId="5" w16cid:durableId="1847206371">
    <w:abstractNumId w:val="10"/>
  </w:num>
  <w:num w:numId="6" w16cid:durableId="216554144">
    <w:abstractNumId w:val="8"/>
  </w:num>
  <w:num w:numId="7" w16cid:durableId="1126507878">
    <w:abstractNumId w:val="7"/>
  </w:num>
  <w:num w:numId="8" w16cid:durableId="107820703">
    <w:abstractNumId w:val="1"/>
  </w:num>
  <w:num w:numId="9" w16cid:durableId="1539119891">
    <w:abstractNumId w:val="0"/>
  </w:num>
  <w:num w:numId="10" w16cid:durableId="947202924">
    <w:abstractNumId w:val="2"/>
  </w:num>
  <w:num w:numId="11" w16cid:durableId="522792317">
    <w:abstractNumId w:val="11"/>
  </w:num>
  <w:num w:numId="12" w16cid:durableId="69581327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261"/>
    <w:rsid w:val="000169D6"/>
    <w:rsid w:val="000257E7"/>
    <w:rsid w:val="0006221D"/>
    <w:rsid w:val="0007012B"/>
    <w:rsid w:val="000709DE"/>
    <w:rsid w:val="00091AE0"/>
    <w:rsid w:val="000B15CB"/>
    <w:rsid w:val="000C6699"/>
    <w:rsid w:val="000D1C93"/>
    <w:rsid w:val="000F7F3A"/>
    <w:rsid w:val="001024CE"/>
    <w:rsid w:val="0019748D"/>
    <w:rsid w:val="001A3951"/>
    <w:rsid w:val="001A607A"/>
    <w:rsid w:val="001A7297"/>
    <w:rsid w:val="001C59C7"/>
    <w:rsid w:val="00217CBA"/>
    <w:rsid w:val="002271DB"/>
    <w:rsid w:val="00236AA8"/>
    <w:rsid w:val="00244C77"/>
    <w:rsid w:val="00291C9D"/>
    <w:rsid w:val="002B1882"/>
    <w:rsid w:val="002D2FA4"/>
    <w:rsid w:val="00302F3B"/>
    <w:rsid w:val="0034593E"/>
    <w:rsid w:val="00361BA1"/>
    <w:rsid w:val="0037499E"/>
    <w:rsid w:val="00395D73"/>
    <w:rsid w:val="003C38E0"/>
    <w:rsid w:val="003D290F"/>
    <w:rsid w:val="00400C0B"/>
    <w:rsid w:val="00401203"/>
    <w:rsid w:val="00414BB4"/>
    <w:rsid w:val="004152B6"/>
    <w:rsid w:val="004160C1"/>
    <w:rsid w:val="0044479F"/>
    <w:rsid w:val="004450B6"/>
    <w:rsid w:val="00472CB6"/>
    <w:rsid w:val="00472DAF"/>
    <w:rsid w:val="00477990"/>
    <w:rsid w:val="004827D1"/>
    <w:rsid w:val="004B0827"/>
    <w:rsid w:val="004B5FEC"/>
    <w:rsid w:val="004C1322"/>
    <w:rsid w:val="004D13E8"/>
    <w:rsid w:val="005178E7"/>
    <w:rsid w:val="00533811"/>
    <w:rsid w:val="00564336"/>
    <w:rsid w:val="005938E5"/>
    <w:rsid w:val="00595553"/>
    <w:rsid w:val="005C460D"/>
    <w:rsid w:val="006052AC"/>
    <w:rsid w:val="00615209"/>
    <w:rsid w:val="006311D2"/>
    <w:rsid w:val="00633FEC"/>
    <w:rsid w:val="006645CB"/>
    <w:rsid w:val="006D7584"/>
    <w:rsid w:val="006F16C6"/>
    <w:rsid w:val="0070255E"/>
    <w:rsid w:val="00736759"/>
    <w:rsid w:val="00753192"/>
    <w:rsid w:val="00776FFE"/>
    <w:rsid w:val="0077765C"/>
    <w:rsid w:val="00793345"/>
    <w:rsid w:val="007C4B39"/>
    <w:rsid w:val="007E437E"/>
    <w:rsid w:val="008925F4"/>
    <w:rsid w:val="008B442A"/>
    <w:rsid w:val="008E27E9"/>
    <w:rsid w:val="008F659E"/>
    <w:rsid w:val="009123D6"/>
    <w:rsid w:val="00950ECE"/>
    <w:rsid w:val="00963561"/>
    <w:rsid w:val="00985D75"/>
    <w:rsid w:val="00992E7D"/>
    <w:rsid w:val="009F02EF"/>
    <w:rsid w:val="00A02DC5"/>
    <w:rsid w:val="00A177A6"/>
    <w:rsid w:val="00A218EE"/>
    <w:rsid w:val="00A23302"/>
    <w:rsid w:val="00A628D7"/>
    <w:rsid w:val="00A977A3"/>
    <w:rsid w:val="00AF3C37"/>
    <w:rsid w:val="00AF583D"/>
    <w:rsid w:val="00B834AF"/>
    <w:rsid w:val="00BC1A3C"/>
    <w:rsid w:val="00BC21EA"/>
    <w:rsid w:val="00BC6DD6"/>
    <w:rsid w:val="00BD7CA5"/>
    <w:rsid w:val="00CD02E8"/>
    <w:rsid w:val="00CF7FAC"/>
    <w:rsid w:val="00D7677D"/>
    <w:rsid w:val="00DA100C"/>
    <w:rsid w:val="00DC1F1E"/>
    <w:rsid w:val="00E20708"/>
    <w:rsid w:val="00E415C1"/>
    <w:rsid w:val="00E45A0A"/>
    <w:rsid w:val="00E721C7"/>
    <w:rsid w:val="00ED0618"/>
    <w:rsid w:val="00ED5193"/>
    <w:rsid w:val="00ED586C"/>
    <w:rsid w:val="00ED7BFF"/>
    <w:rsid w:val="00EF2E9F"/>
    <w:rsid w:val="00F004B4"/>
    <w:rsid w:val="00F15027"/>
    <w:rsid w:val="00F608A6"/>
    <w:rsid w:val="00F61BF6"/>
    <w:rsid w:val="00F67002"/>
    <w:rsid w:val="00F71C5B"/>
    <w:rsid w:val="00F76E23"/>
    <w:rsid w:val="00FA1261"/>
    <w:rsid w:val="00FE06A9"/>
    <w:rsid w:val="00FE1845"/>
    <w:rsid w:val="00FE4BAE"/>
    <w:rsid w:val="00FE598A"/>
    <w:rsid w:val="00FF1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435E62C0"/>
  <w15:chartTrackingRefBased/>
  <w15:docId w15:val="{B39EC6EF-74B2-497A-B4E8-BFA4781B6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宋体" w:eastAsia="宋体" w:hAnsi="宋体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126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2E7D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ED7B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Arial Unicode MS"/>
      <w:kern w:val="0"/>
      <w:sz w:val="18"/>
      <w:szCs w:val="18"/>
      <w:lang w:val="x-none" w:eastAsia="x-none" w:bidi="lo-LA"/>
    </w:rPr>
  </w:style>
  <w:style w:type="character" w:customStyle="1" w:styleId="a5">
    <w:name w:val="页眉 字符"/>
    <w:link w:val="a4"/>
    <w:uiPriority w:val="99"/>
    <w:rsid w:val="00ED7BFF"/>
    <w:rPr>
      <w:rFonts w:eastAsia="宋体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D7BFF"/>
    <w:pPr>
      <w:tabs>
        <w:tab w:val="center" w:pos="4153"/>
        <w:tab w:val="right" w:pos="8306"/>
      </w:tabs>
      <w:snapToGrid w:val="0"/>
      <w:jc w:val="left"/>
    </w:pPr>
    <w:rPr>
      <w:rFonts w:cs="Arial Unicode MS"/>
      <w:kern w:val="0"/>
      <w:sz w:val="18"/>
      <w:szCs w:val="18"/>
      <w:lang w:val="x-none" w:eastAsia="x-none" w:bidi="lo-LA"/>
    </w:rPr>
  </w:style>
  <w:style w:type="character" w:customStyle="1" w:styleId="a7">
    <w:name w:val="页脚 字符"/>
    <w:link w:val="a6"/>
    <w:uiPriority w:val="99"/>
    <w:rsid w:val="00ED7BFF"/>
    <w:rPr>
      <w:rFonts w:eastAsia="宋体" w:cs="Times New Roman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0F7F3A"/>
    <w:rPr>
      <w:rFonts w:cs="Arial Unicode MS"/>
      <w:kern w:val="0"/>
      <w:sz w:val="18"/>
      <w:szCs w:val="18"/>
      <w:lang w:val="x-none" w:eastAsia="x-none" w:bidi="lo-LA"/>
    </w:rPr>
  </w:style>
  <w:style w:type="character" w:customStyle="1" w:styleId="a9">
    <w:name w:val="批注框文本 字符"/>
    <w:link w:val="a8"/>
    <w:uiPriority w:val="99"/>
    <w:semiHidden/>
    <w:rsid w:val="000F7F3A"/>
    <w:rPr>
      <w:rFonts w:eastAsia="宋体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7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w15="http://schemas.microsoft.com/office/word/2012/wordml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034DEF96-CBD1-41E8-A5A8-E59868A47E9C}">
  <ds:schemaRefs>
    <ds:schemaRef ds:uri="http://schemas.openxmlformats.org/wordprocessingml/2006/main"/>
    <ds:schemaRef ds:uri="http://schemas.openxmlformats.org/officeDocument/2006/relationships"/>
    <ds:schemaRef ds:uri="http://schemas.microsoft.com/office/word/2012/wordml"/>
    <ds:schemaRef ds:uri="http://schemas.openxmlformats.org/officeDocument/2006/math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2088</Characters>
  <Application>Microsoft Office Word</Application>
  <DocSecurity>0</DocSecurity>
  <Lines>17</Lines>
  <Paragraphs>4</Paragraphs>
  <ScaleCrop>false</ScaleCrop>
  <Company>BFSU</Company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北京外国语大学</dc:creator>
  <cp:keywords/>
  <cp:lastModifiedBy>金 赛萝</cp:lastModifiedBy>
  <cp:revision>4</cp:revision>
  <cp:lastPrinted>2014-07-10T07:36:00Z</cp:lastPrinted>
  <dcterms:created xsi:type="dcterms:W3CDTF">2022-04-27T08:47:00Z</dcterms:created>
  <dcterms:modified xsi:type="dcterms:W3CDTF">2022-05-17T01:41:00Z</dcterms:modified>
</cp:coreProperties>
</file>