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EE9" w:rsidRDefault="00943EE9" w:rsidP="00943EE9">
      <w:pPr>
        <w:pStyle w:val="a3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bookmarkStart w:id="0" w:name="_GoBack"/>
      <w:r>
        <w:rPr>
          <w:rFonts w:ascii="微软雅黑" w:eastAsia="微软雅黑" w:hAnsi="微软雅黑" w:hint="eastAsia"/>
          <w:color w:val="666666"/>
          <w:spacing w:val="3"/>
          <w:sz w:val="27"/>
          <w:szCs w:val="27"/>
        </w:rPr>
        <w:t>附件2：</w:t>
      </w:r>
      <w:proofErr w:type="gramStart"/>
      <w:r>
        <w:rPr>
          <w:rFonts w:ascii="微软雅黑" w:eastAsia="微软雅黑" w:hAnsi="微软雅黑" w:hint="eastAsia"/>
          <w:color w:val="666666"/>
          <w:spacing w:val="3"/>
          <w:sz w:val="27"/>
          <w:szCs w:val="27"/>
        </w:rPr>
        <w:t>“新时代劳动理论”慕课学习方式</w:t>
      </w:r>
      <w:proofErr w:type="gramEnd"/>
    </w:p>
    <w:bookmarkEnd w:id="0"/>
    <w:p w:rsidR="00943EE9" w:rsidRDefault="00943EE9" w:rsidP="00943EE9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Style w:val="a4"/>
          <w:rFonts w:ascii="微软雅黑" w:eastAsia="微软雅黑" w:hAnsi="微软雅黑" w:hint="eastAsia"/>
          <w:color w:val="666666"/>
          <w:spacing w:val="3"/>
          <w:sz w:val="27"/>
          <w:szCs w:val="27"/>
        </w:rPr>
        <w:t>1. 访问</w:t>
      </w:r>
      <w:proofErr w:type="gramStart"/>
      <w:r>
        <w:rPr>
          <w:rStyle w:val="a4"/>
          <w:rFonts w:ascii="微软雅黑" w:eastAsia="微软雅黑" w:hAnsi="微软雅黑" w:hint="eastAsia"/>
          <w:color w:val="666666"/>
          <w:spacing w:val="3"/>
          <w:sz w:val="27"/>
          <w:szCs w:val="27"/>
        </w:rPr>
        <w:t>博雅云</w:t>
      </w:r>
      <w:proofErr w:type="gramEnd"/>
      <w:r>
        <w:rPr>
          <w:rStyle w:val="a4"/>
          <w:rFonts w:ascii="微软雅黑" w:eastAsia="微软雅黑" w:hAnsi="微软雅黑" w:hint="eastAsia"/>
          <w:color w:val="666666"/>
          <w:spacing w:val="3"/>
          <w:sz w:val="27"/>
          <w:szCs w:val="27"/>
        </w:rPr>
        <w:t>学堂</w:t>
      </w:r>
      <w:r>
        <w:rPr>
          <w:rFonts w:ascii="微软雅黑" w:eastAsia="微软雅黑" w:hAnsi="微软雅黑" w:hint="eastAsia"/>
          <w:color w:val="666666"/>
          <w:spacing w:val="3"/>
          <w:sz w:val="27"/>
          <w:szCs w:val="27"/>
        </w:rPr>
        <w:t>主页</w:t>
      </w:r>
      <w:hyperlink r:id="rId4" w:history="1">
        <w:r>
          <w:rPr>
            <w:rStyle w:val="a5"/>
            <w:rFonts w:ascii="微软雅黑" w:eastAsia="微软雅黑" w:hAnsi="微软雅黑" w:hint="eastAsia"/>
            <w:color w:val="9B0000"/>
            <w:spacing w:val="3"/>
            <w:sz w:val="27"/>
            <w:szCs w:val="27"/>
          </w:rPr>
          <w:t>http://www.pupedu.cn</w:t>
        </w:r>
      </w:hyperlink>
    </w:p>
    <w:p w:rsidR="00943EE9" w:rsidRDefault="00943EE9" w:rsidP="00943EE9">
      <w:pPr>
        <w:pStyle w:val="a3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Fonts w:ascii="微软雅黑" w:eastAsia="微软雅黑" w:hAnsi="微软雅黑" w:hint="eastAsia"/>
          <w:color w:val="666666"/>
          <w:spacing w:val="3"/>
          <w:sz w:val="27"/>
          <w:szCs w:val="27"/>
        </w:rPr>
        <w:t>点击页面右上方“登录”按钮，在登录页面点击“北大学生登录入口”。</w:t>
      </w:r>
    </w:p>
    <w:p w:rsidR="00943EE9" w:rsidRDefault="00943EE9" w:rsidP="00943EE9">
      <w:pPr>
        <w:pStyle w:val="a3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Fonts w:ascii="微软雅黑" w:eastAsia="微软雅黑" w:hAnsi="微软雅黑"/>
          <w:noProof/>
          <w:color w:val="666666"/>
          <w:spacing w:val="3"/>
          <w:sz w:val="27"/>
          <w:szCs w:val="27"/>
        </w:rPr>
        <w:drawing>
          <wp:inline distT="0" distB="0" distL="0" distR="0" wp14:anchorId="29BDF7D5" wp14:editId="77D97C78">
            <wp:extent cx="3613150" cy="4337050"/>
            <wp:effectExtent l="0" t="0" r="6350" b="6350"/>
            <wp:docPr id="4" name="图片 4" descr="https://dean.pku.edu.cn/userfiles/upload/ckeditor/202211081526186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an.pku.edu.cn/userfiles/upload/ckeditor/2022110815261862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43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EE9" w:rsidRDefault="00943EE9" w:rsidP="00943EE9">
      <w:pPr>
        <w:pStyle w:val="a3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Fonts w:ascii="微软雅黑" w:eastAsia="微软雅黑" w:hAnsi="微软雅黑" w:hint="eastAsia"/>
          <w:color w:val="666666"/>
          <w:spacing w:val="3"/>
          <w:sz w:val="27"/>
          <w:szCs w:val="27"/>
        </w:rPr>
        <w:t> </w:t>
      </w:r>
    </w:p>
    <w:p w:rsidR="00943EE9" w:rsidRDefault="00943EE9" w:rsidP="00943EE9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Style w:val="a4"/>
          <w:rFonts w:ascii="微软雅黑" w:eastAsia="微软雅黑" w:hAnsi="微软雅黑" w:hint="eastAsia"/>
          <w:color w:val="666666"/>
          <w:spacing w:val="3"/>
          <w:sz w:val="27"/>
          <w:szCs w:val="27"/>
        </w:rPr>
        <w:t>2. 进入身份认证页面</w:t>
      </w:r>
    </w:p>
    <w:p w:rsidR="00943EE9" w:rsidRDefault="00943EE9" w:rsidP="00943EE9">
      <w:pPr>
        <w:pStyle w:val="a3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Fonts w:ascii="微软雅黑" w:eastAsia="微软雅黑" w:hAnsi="微软雅黑" w:hint="eastAsia"/>
          <w:color w:val="666666"/>
          <w:spacing w:val="3"/>
          <w:sz w:val="27"/>
          <w:szCs w:val="27"/>
        </w:rPr>
        <w:t>跳转北京大学IAAA统一身份认证，输入学号和密码。</w:t>
      </w:r>
    </w:p>
    <w:p w:rsidR="00943EE9" w:rsidRDefault="00943EE9" w:rsidP="00943EE9">
      <w:pPr>
        <w:pStyle w:val="a3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Fonts w:ascii="微软雅黑" w:eastAsia="微软雅黑" w:hAnsi="微软雅黑"/>
          <w:noProof/>
          <w:color w:val="666666"/>
          <w:spacing w:val="3"/>
          <w:sz w:val="27"/>
          <w:szCs w:val="27"/>
        </w:rPr>
        <w:lastRenderedPageBreak/>
        <w:drawing>
          <wp:inline distT="0" distB="0" distL="0" distR="0" wp14:anchorId="6D88FC7B" wp14:editId="3B4AE24F">
            <wp:extent cx="4191000" cy="3257550"/>
            <wp:effectExtent l="0" t="0" r="0" b="0"/>
            <wp:docPr id="3" name="图片 3" descr="https://dean.pku.edu.cn/userfiles/upload/ckeditor/202211081526593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an.pku.edu.cn/userfiles/upload/ckeditor/2022110815265939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EE9" w:rsidRDefault="00943EE9" w:rsidP="00943EE9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Style w:val="a4"/>
          <w:rFonts w:ascii="微软雅黑" w:eastAsia="微软雅黑" w:hAnsi="微软雅黑" w:hint="eastAsia"/>
          <w:color w:val="666666"/>
          <w:spacing w:val="3"/>
          <w:sz w:val="27"/>
          <w:szCs w:val="27"/>
        </w:rPr>
        <w:t>3. 加入课程</w:t>
      </w:r>
    </w:p>
    <w:p w:rsidR="00943EE9" w:rsidRDefault="00943EE9" w:rsidP="00943EE9">
      <w:pPr>
        <w:pStyle w:val="a3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Fonts w:ascii="微软雅黑" w:eastAsia="微软雅黑" w:hAnsi="微软雅黑" w:hint="eastAsia"/>
          <w:color w:val="666666"/>
          <w:spacing w:val="3"/>
          <w:sz w:val="27"/>
          <w:szCs w:val="27"/>
        </w:rPr>
        <w:t>登录后，自动跳转至</w:t>
      </w:r>
      <w:proofErr w:type="gramStart"/>
      <w:r>
        <w:rPr>
          <w:rFonts w:ascii="微软雅黑" w:eastAsia="微软雅黑" w:hAnsi="微软雅黑" w:hint="eastAsia"/>
          <w:color w:val="666666"/>
          <w:spacing w:val="3"/>
          <w:sz w:val="27"/>
          <w:szCs w:val="27"/>
        </w:rPr>
        <w:t>博雅云</w:t>
      </w:r>
      <w:proofErr w:type="gramEnd"/>
      <w:r>
        <w:rPr>
          <w:rFonts w:ascii="微软雅黑" w:eastAsia="微软雅黑" w:hAnsi="微软雅黑" w:hint="eastAsia"/>
          <w:color w:val="666666"/>
          <w:spacing w:val="3"/>
          <w:sz w:val="27"/>
          <w:szCs w:val="27"/>
        </w:rPr>
        <w:t>学堂课程页面。（注意：不要修改平台用户名，否则后续登录会有问题）</w:t>
      </w:r>
    </w:p>
    <w:p w:rsidR="00943EE9" w:rsidRDefault="00943EE9" w:rsidP="00943EE9">
      <w:pPr>
        <w:pStyle w:val="a3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Fonts w:ascii="微软雅黑" w:eastAsia="微软雅黑" w:hAnsi="微软雅黑"/>
          <w:noProof/>
          <w:color w:val="666666"/>
          <w:spacing w:val="3"/>
          <w:sz w:val="27"/>
          <w:szCs w:val="27"/>
        </w:rPr>
        <w:drawing>
          <wp:inline distT="0" distB="0" distL="0" distR="0" wp14:anchorId="42D8D2A1" wp14:editId="131553D7">
            <wp:extent cx="4362450" cy="2736850"/>
            <wp:effectExtent l="0" t="0" r="0" b="6350"/>
            <wp:docPr id="2" name="图片 2" descr="https://dean.pku.edu.cn/userfiles/upload/ckeditor/202211081527508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an.pku.edu.cn/userfiles/upload/ckeditor/2022110815275086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EE9" w:rsidRDefault="00943EE9" w:rsidP="00943EE9">
      <w:pPr>
        <w:pStyle w:val="a3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Fonts w:ascii="微软雅黑" w:eastAsia="微软雅黑" w:hAnsi="微软雅黑" w:hint="eastAsia"/>
          <w:color w:val="666666"/>
          <w:spacing w:val="3"/>
          <w:sz w:val="27"/>
          <w:szCs w:val="27"/>
        </w:rPr>
        <w:t> </w:t>
      </w:r>
    </w:p>
    <w:p w:rsidR="00943EE9" w:rsidRDefault="00943EE9" w:rsidP="00943EE9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Style w:val="a4"/>
          <w:rFonts w:ascii="微软雅黑" w:eastAsia="微软雅黑" w:hAnsi="微软雅黑" w:hint="eastAsia"/>
          <w:color w:val="666666"/>
          <w:spacing w:val="3"/>
          <w:sz w:val="27"/>
          <w:szCs w:val="27"/>
        </w:rPr>
        <w:t>4.课程学习</w:t>
      </w:r>
    </w:p>
    <w:p w:rsidR="00943EE9" w:rsidRDefault="00943EE9" w:rsidP="00943EE9">
      <w:pPr>
        <w:pStyle w:val="a3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Fonts w:ascii="微软雅黑" w:eastAsia="微软雅黑" w:hAnsi="微软雅黑" w:hint="eastAsia"/>
          <w:color w:val="666666"/>
          <w:spacing w:val="3"/>
          <w:sz w:val="27"/>
          <w:szCs w:val="27"/>
        </w:rPr>
        <w:lastRenderedPageBreak/>
        <w:t>点击课程图标下的“进入学习”，开始学习。看完全部课程视频，完成课后的练习，并适当参与对课程内容的讨论，即为完成学习。</w:t>
      </w:r>
    </w:p>
    <w:p w:rsidR="00943EE9" w:rsidRDefault="00943EE9" w:rsidP="00943EE9">
      <w:pPr>
        <w:pStyle w:val="a3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Fonts w:ascii="微软雅黑" w:eastAsia="微软雅黑" w:hAnsi="微软雅黑" w:hint="eastAsia"/>
          <w:color w:val="666666"/>
          <w:spacing w:val="3"/>
          <w:sz w:val="27"/>
          <w:szCs w:val="27"/>
        </w:rPr>
        <w:t> </w:t>
      </w:r>
    </w:p>
    <w:p w:rsidR="00943EE9" w:rsidRDefault="00943EE9" w:rsidP="00943EE9">
      <w:pPr>
        <w:pStyle w:val="a3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Style w:val="a4"/>
          <w:rFonts w:ascii="微软雅黑" w:eastAsia="微软雅黑" w:hAnsi="微软雅黑" w:hint="eastAsia"/>
          <w:color w:val="666666"/>
          <w:spacing w:val="3"/>
          <w:sz w:val="27"/>
          <w:szCs w:val="27"/>
        </w:rPr>
        <w:t>5. 学时记录</w:t>
      </w:r>
    </w:p>
    <w:p w:rsidR="00943EE9" w:rsidRDefault="00943EE9" w:rsidP="00943EE9">
      <w:pPr>
        <w:pStyle w:val="a3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Fonts w:ascii="微软雅黑" w:eastAsia="微软雅黑" w:hAnsi="微软雅黑" w:hint="eastAsia"/>
          <w:color w:val="666666"/>
          <w:spacing w:val="3"/>
          <w:sz w:val="27"/>
          <w:szCs w:val="27"/>
        </w:rPr>
        <w:t>在平台完成学习后，同学们无需在校内选课系统选课，会在学期末自动获得该课程的16学时，记为劳动教育学时。</w:t>
      </w:r>
    </w:p>
    <w:p w:rsidR="00943EE9" w:rsidRDefault="00943EE9" w:rsidP="00943EE9">
      <w:pPr>
        <w:pStyle w:val="a3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eastAsia="微软雅黑" w:hAnsi="微软雅黑"/>
          <w:color w:val="666666"/>
          <w:spacing w:val="3"/>
          <w:sz w:val="27"/>
          <w:szCs w:val="27"/>
        </w:rPr>
      </w:pPr>
      <w:r>
        <w:rPr>
          <w:rFonts w:ascii="微软雅黑" w:eastAsia="微软雅黑" w:hAnsi="微软雅黑" w:hint="eastAsia"/>
          <w:color w:val="666666"/>
          <w:spacing w:val="3"/>
          <w:sz w:val="27"/>
          <w:szCs w:val="27"/>
        </w:rPr>
        <w:t> </w:t>
      </w:r>
    </w:p>
    <w:p w:rsidR="00943EE9" w:rsidRPr="0014477A" w:rsidRDefault="00943EE9" w:rsidP="00943EE9"/>
    <w:p w:rsidR="00426309" w:rsidRPr="00943EE9" w:rsidRDefault="00426309"/>
    <w:sectPr w:rsidR="00426309" w:rsidRPr="00943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E9"/>
    <w:rsid w:val="00426309"/>
    <w:rsid w:val="0094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6F3BD8-0FEA-4ECB-B3EF-60CE241C4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3E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E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43EE9"/>
    <w:rPr>
      <w:b/>
      <w:bCs/>
    </w:rPr>
  </w:style>
  <w:style w:type="character" w:styleId="a5">
    <w:name w:val="Hyperlink"/>
    <w:basedOn w:val="a0"/>
    <w:uiPriority w:val="99"/>
    <w:semiHidden/>
    <w:unhideWhenUsed/>
    <w:rsid w:val="00943E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pupedu.c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Feng'XS</dc:creator>
  <cp:keywords/>
  <dc:description/>
  <cp:lastModifiedBy>Feng'XS</cp:lastModifiedBy>
  <cp:revision>1</cp:revision>
  <dcterms:created xsi:type="dcterms:W3CDTF">2023-09-13T06:12:00Z</dcterms:created>
  <dcterms:modified xsi:type="dcterms:W3CDTF">2023-09-13T06:12:00Z</dcterms:modified>
</cp:coreProperties>
</file>